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8" w:rsidRPr="00886C03" w:rsidRDefault="001448D8" w:rsidP="001448D8">
      <w:pPr>
        <w:pStyle w:val="1"/>
        <w:spacing w:before="0" w:after="0"/>
        <w:ind w:left="0"/>
        <w:jc w:val="center"/>
      </w:pPr>
      <w:proofErr w:type="gramStart"/>
      <w:r w:rsidRPr="00886C03">
        <w:t>. ОРГАНИЗАЦИОННЫЙ РАЗДЕЛ ПРИМЕРНОЙ АДАПТИРОВАННОЙ ОСНОВНОЙ ОБРАЗОВАТЕЛЬНОЙ ПРОГРАММЫ</w:t>
      </w:r>
      <w:r>
        <w:t xml:space="preserve"> </w:t>
      </w:r>
      <w:r w:rsidRPr="00921F9A">
        <w:t>(ВАРИАНТ 4.1.</w:t>
      </w:r>
      <w:proofErr w:type="gramEnd"/>
      <w:r w:rsidRPr="00921F9A">
        <w:t xml:space="preserve"> </w:t>
      </w:r>
      <w:proofErr w:type="gramStart"/>
      <w:r w:rsidRPr="00921F9A">
        <w:t>ВАРИАНТ 4.2)</w:t>
      </w:r>
      <w:proofErr w:type="gramEnd"/>
    </w:p>
    <w:p w:rsidR="001448D8" w:rsidRPr="00886C03" w:rsidRDefault="001448D8" w:rsidP="001448D8">
      <w:pPr>
        <w:pStyle w:val="2"/>
        <w:spacing w:before="0" w:after="0" w:line="240" w:lineRule="auto"/>
        <w:ind w:firstLine="709"/>
        <w:rPr>
          <w:rFonts w:cs="Times New Roman"/>
          <w:b/>
          <w:szCs w:val="28"/>
        </w:rPr>
      </w:pPr>
      <w:bookmarkStart w:id="0" w:name="_Toc96859657"/>
      <w:r w:rsidRPr="00886C03">
        <w:rPr>
          <w:rFonts w:cs="Times New Roman"/>
          <w:b/>
          <w:szCs w:val="28"/>
        </w:rPr>
        <w:t>3.1 ПРИМЕРНЫЙ УЧЕБНЫЙ ПЛАН АДАПТИРОВАННОЙ ОСНОВНОЙ ОБРАЗОВАТЕЛЬНОЙ ПРОГРАММЫ ОСНОВНОГО ОБЩЕГО ОБРАЗОВАНИЯ.</w:t>
      </w:r>
      <w:bookmarkEnd w:id="0"/>
      <w:r w:rsidRPr="00886C03">
        <w:rPr>
          <w:rFonts w:cs="Times New Roman"/>
          <w:b/>
          <w:szCs w:val="28"/>
        </w:rPr>
        <w:t xml:space="preserve"> </w:t>
      </w:r>
    </w:p>
    <w:p w:rsidR="001448D8" w:rsidRPr="00886C03" w:rsidRDefault="001448D8" w:rsidP="001448D8">
      <w:pPr>
        <w:spacing w:line="240" w:lineRule="auto"/>
        <w:jc w:val="both"/>
      </w:pPr>
      <w:r w:rsidRPr="00886C03">
        <w:t>Слабовидящие обучающиеся имеют право получать основное общее образование, как по адаптированным основным общеобразовательным программам, так и по индивидуальным учебным планам, разработанным на основе основной общеобразовательной программы.</w:t>
      </w:r>
    </w:p>
    <w:p w:rsidR="001448D8" w:rsidRPr="00886C03" w:rsidRDefault="001448D8" w:rsidP="001448D8">
      <w:pPr>
        <w:spacing w:line="240" w:lineRule="auto"/>
        <w:jc w:val="both"/>
      </w:pPr>
      <w:r w:rsidRPr="00886C03">
        <w:t xml:space="preserve">Учебные планы (варианты 1 и 2 АООП ООО) являются примерными. </w:t>
      </w:r>
    </w:p>
    <w:p w:rsidR="001448D8" w:rsidRPr="00886C03" w:rsidRDefault="001448D8" w:rsidP="001448D8">
      <w:pPr>
        <w:spacing w:line="240" w:lineRule="auto"/>
        <w:jc w:val="both"/>
      </w:pPr>
      <w:r w:rsidRPr="00886C03">
        <w:t xml:space="preserve">Вариант </w:t>
      </w:r>
      <w:r w:rsidRPr="001448D8">
        <w:rPr>
          <w:b/>
        </w:rPr>
        <w:t>АООП 1</w:t>
      </w:r>
      <w:r w:rsidRPr="00886C03">
        <w:t xml:space="preserve"> (</w:t>
      </w:r>
      <w:proofErr w:type="gramStart"/>
      <w:r w:rsidRPr="00886C03">
        <w:t>слабовидящие</w:t>
      </w:r>
      <w:proofErr w:type="gramEnd"/>
      <w:r w:rsidRPr="00886C03">
        <w:t xml:space="preserve"> обучающиеся)</w:t>
      </w:r>
    </w:p>
    <w:p w:rsidR="001448D8" w:rsidRPr="00886C03" w:rsidRDefault="001448D8" w:rsidP="001448D8">
      <w:pPr>
        <w:spacing w:line="240" w:lineRule="auto"/>
        <w:jc w:val="both"/>
      </w:pPr>
      <w:r w:rsidRPr="00886C03">
        <w:t>Примерный недельный учебный план основного общего образования (максимальный в расчете на 5338 часов за весь уровень образования)</w:t>
      </w:r>
    </w:p>
    <w:p w:rsidR="001448D8" w:rsidRPr="00886C03" w:rsidRDefault="001448D8" w:rsidP="001448D8">
      <w:pPr>
        <w:spacing w:line="240" w:lineRule="auto"/>
        <w:jc w:val="both"/>
      </w:pPr>
      <w:r w:rsidRPr="00886C03">
        <w:t>Срок обучения - 5 лет (без пролонгации)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6"/>
        <w:gridCol w:w="2886"/>
        <w:gridCol w:w="708"/>
        <w:gridCol w:w="712"/>
        <w:gridCol w:w="709"/>
        <w:gridCol w:w="713"/>
        <w:gridCol w:w="709"/>
        <w:gridCol w:w="985"/>
      </w:tblGrid>
      <w:tr w:rsidR="001448D8" w:rsidRPr="00886C03" w:rsidTr="00FC3F4A">
        <w:trPr>
          <w:trHeight w:val="921"/>
          <w:jc w:val="center"/>
        </w:trPr>
        <w:tc>
          <w:tcPr>
            <w:tcW w:w="2206" w:type="dxa"/>
            <w:vMerge w:val="restart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Предметные области</w:t>
            </w:r>
          </w:p>
        </w:tc>
        <w:tc>
          <w:tcPr>
            <w:tcW w:w="2886" w:type="dxa"/>
            <w:vMerge w:val="restart"/>
            <w:tcBorders>
              <w:tr2bl w:val="single" w:sz="4" w:space="0" w:color="auto"/>
            </w:tcBorders>
          </w:tcPr>
          <w:p w:rsidR="001448D8" w:rsidRPr="00886C03" w:rsidRDefault="001448D8" w:rsidP="00D72467">
            <w:pPr>
              <w:spacing w:line="240" w:lineRule="auto"/>
              <w:ind w:firstLine="0"/>
              <w:jc w:val="both"/>
            </w:pPr>
            <w:r w:rsidRPr="00886C03">
              <w:t>Учебные</w:t>
            </w:r>
          </w:p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предметы</w:t>
            </w:r>
          </w:p>
          <w:p w:rsidR="001448D8" w:rsidRPr="00886C03" w:rsidRDefault="001448D8" w:rsidP="00D72467">
            <w:pPr>
              <w:spacing w:line="240" w:lineRule="auto"/>
            </w:pPr>
          </w:p>
          <w:p w:rsidR="001448D8" w:rsidRPr="00886C03" w:rsidRDefault="001448D8" w:rsidP="00D72467">
            <w:pPr>
              <w:spacing w:line="240" w:lineRule="auto"/>
              <w:jc w:val="right"/>
            </w:pPr>
            <w:r w:rsidRPr="00886C03">
              <w:t>Классы</w:t>
            </w:r>
          </w:p>
        </w:tc>
        <w:tc>
          <w:tcPr>
            <w:tcW w:w="4536" w:type="dxa"/>
            <w:gridSpan w:val="6"/>
          </w:tcPr>
          <w:p w:rsidR="001448D8" w:rsidRPr="00886C03" w:rsidRDefault="001448D8" w:rsidP="00D72467">
            <w:pPr>
              <w:spacing w:line="240" w:lineRule="auto"/>
              <w:ind w:firstLine="108"/>
            </w:pPr>
            <w:r w:rsidRPr="00886C03">
              <w:t>Количество часов в неделю</w:t>
            </w:r>
          </w:p>
        </w:tc>
      </w:tr>
      <w:tr w:rsidR="001448D8" w:rsidRPr="00886C03" w:rsidTr="00FC3F4A">
        <w:trPr>
          <w:trHeight w:val="355"/>
          <w:jc w:val="center"/>
        </w:trPr>
        <w:tc>
          <w:tcPr>
            <w:tcW w:w="2206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886" w:type="dxa"/>
            <w:vMerge/>
            <w:tcBorders>
              <w:tr2bl w:val="single" w:sz="4" w:space="0" w:color="auto"/>
            </w:tcBorders>
          </w:tcPr>
          <w:p w:rsidR="001448D8" w:rsidRPr="00886C03" w:rsidRDefault="001448D8" w:rsidP="00D72467">
            <w:pPr>
              <w:spacing w:line="240" w:lineRule="auto"/>
            </w:pPr>
          </w:p>
        </w:tc>
        <w:tc>
          <w:tcPr>
            <w:tcW w:w="708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V</w:t>
            </w:r>
          </w:p>
        </w:tc>
        <w:tc>
          <w:tcPr>
            <w:tcW w:w="712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VI</w:t>
            </w:r>
          </w:p>
        </w:tc>
        <w:tc>
          <w:tcPr>
            <w:tcW w:w="709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VII</w:t>
            </w:r>
          </w:p>
        </w:tc>
        <w:tc>
          <w:tcPr>
            <w:tcW w:w="713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VIII</w:t>
            </w:r>
          </w:p>
        </w:tc>
        <w:tc>
          <w:tcPr>
            <w:tcW w:w="709" w:type="dxa"/>
          </w:tcPr>
          <w:p w:rsidR="001448D8" w:rsidRPr="00886C03" w:rsidRDefault="001448D8" w:rsidP="00D72467">
            <w:pPr>
              <w:spacing w:line="240" w:lineRule="auto"/>
              <w:ind w:firstLine="108"/>
            </w:pPr>
            <w:r w:rsidRPr="00886C03">
              <w:t>IX</w:t>
            </w:r>
          </w:p>
        </w:tc>
        <w:tc>
          <w:tcPr>
            <w:tcW w:w="985" w:type="dxa"/>
          </w:tcPr>
          <w:p w:rsidR="001448D8" w:rsidRPr="00886C03" w:rsidRDefault="001448D8" w:rsidP="00D72467">
            <w:pPr>
              <w:spacing w:line="240" w:lineRule="auto"/>
              <w:ind w:firstLine="108"/>
            </w:pPr>
            <w:r w:rsidRPr="00886C03">
              <w:t>Всего</w:t>
            </w:r>
          </w:p>
        </w:tc>
      </w:tr>
      <w:tr w:rsidR="001448D8" w:rsidRPr="00886C03" w:rsidTr="00FC3F4A">
        <w:trPr>
          <w:trHeight w:val="315"/>
          <w:jc w:val="center"/>
        </w:trPr>
        <w:tc>
          <w:tcPr>
            <w:tcW w:w="2206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Обязательная часть</w:t>
            </w:r>
          </w:p>
        </w:tc>
        <w:tc>
          <w:tcPr>
            <w:tcW w:w="4536" w:type="dxa"/>
            <w:gridSpan w:val="6"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</w:tr>
      <w:tr w:rsidR="001448D8" w:rsidRPr="00886C03" w:rsidTr="00FC3F4A">
        <w:trPr>
          <w:trHeight w:val="330"/>
          <w:jc w:val="center"/>
        </w:trPr>
        <w:tc>
          <w:tcPr>
            <w:tcW w:w="2206" w:type="dxa"/>
            <w:vMerge w:val="restart"/>
          </w:tcPr>
          <w:p w:rsidR="001448D8" w:rsidRPr="00886C03" w:rsidDel="00022768" w:rsidRDefault="001448D8" w:rsidP="00D72467">
            <w:pPr>
              <w:spacing w:line="240" w:lineRule="auto"/>
              <w:ind w:firstLine="0"/>
            </w:pPr>
            <w:r w:rsidRPr="00886C03">
              <w:t>Русский язык и литература</w:t>
            </w: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Русский язык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5</w:t>
            </w: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6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4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3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21</w:t>
            </w:r>
          </w:p>
        </w:tc>
      </w:tr>
      <w:tr w:rsidR="001448D8" w:rsidRPr="00886C03" w:rsidTr="00FC3F4A">
        <w:trPr>
          <w:trHeight w:val="330"/>
          <w:jc w:val="center"/>
        </w:trPr>
        <w:tc>
          <w:tcPr>
            <w:tcW w:w="2206" w:type="dxa"/>
            <w:vMerge/>
          </w:tcPr>
          <w:p w:rsidR="001448D8" w:rsidRPr="00886C03" w:rsidDel="00022768" w:rsidRDefault="001448D8" w:rsidP="00D72467">
            <w:pPr>
              <w:spacing w:line="240" w:lineRule="auto"/>
              <w:ind w:firstLine="0"/>
            </w:pP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Литература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3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13</w:t>
            </w:r>
          </w:p>
        </w:tc>
      </w:tr>
      <w:tr w:rsidR="001448D8" w:rsidRPr="00886C03" w:rsidTr="00FC3F4A">
        <w:trPr>
          <w:trHeight w:val="562"/>
          <w:jc w:val="center"/>
        </w:trPr>
        <w:tc>
          <w:tcPr>
            <w:tcW w:w="2206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Иностранные языки</w:t>
            </w: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Иностранный язык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3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15</w:t>
            </w:r>
          </w:p>
        </w:tc>
      </w:tr>
      <w:tr w:rsidR="001448D8" w:rsidRPr="00886C03" w:rsidTr="00FC3F4A">
        <w:trPr>
          <w:trHeight w:val="427"/>
          <w:jc w:val="center"/>
        </w:trPr>
        <w:tc>
          <w:tcPr>
            <w:tcW w:w="2206" w:type="dxa"/>
            <w:vMerge w:val="restart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Математика и информатика</w:t>
            </w: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 xml:space="preserve">Математика 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5</w:t>
            </w: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5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10</w:t>
            </w:r>
          </w:p>
        </w:tc>
      </w:tr>
      <w:tr w:rsidR="001448D8" w:rsidRPr="00886C03" w:rsidTr="00FC3F4A">
        <w:trPr>
          <w:trHeight w:val="427"/>
          <w:jc w:val="center"/>
        </w:trPr>
        <w:tc>
          <w:tcPr>
            <w:tcW w:w="2206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Алгебра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3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9</w:t>
            </w:r>
          </w:p>
        </w:tc>
      </w:tr>
      <w:tr w:rsidR="001448D8" w:rsidRPr="00886C03" w:rsidTr="00FC3F4A">
        <w:trPr>
          <w:trHeight w:val="427"/>
          <w:jc w:val="center"/>
        </w:trPr>
        <w:tc>
          <w:tcPr>
            <w:tcW w:w="2206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 xml:space="preserve">Геометрия 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2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6</w:t>
            </w:r>
          </w:p>
        </w:tc>
      </w:tr>
      <w:tr w:rsidR="001448D8" w:rsidRPr="00886C03" w:rsidTr="00FC3F4A">
        <w:trPr>
          <w:trHeight w:val="427"/>
          <w:jc w:val="center"/>
        </w:trPr>
        <w:tc>
          <w:tcPr>
            <w:tcW w:w="2206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Вероятность и статистика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1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3</w:t>
            </w:r>
          </w:p>
        </w:tc>
      </w:tr>
      <w:tr w:rsidR="001448D8" w:rsidRPr="00886C03" w:rsidTr="00FC3F4A">
        <w:trPr>
          <w:trHeight w:val="385"/>
          <w:jc w:val="center"/>
        </w:trPr>
        <w:tc>
          <w:tcPr>
            <w:tcW w:w="2206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Информатика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1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5</w:t>
            </w:r>
          </w:p>
        </w:tc>
      </w:tr>
      <w:tr w:rsidR="001448D8" w:rsidRPr="00886C03" w:rsidTr="00FC3F4A">
        <w:trPr>
          <w:trHeight w:val="402"/>
          <w:jc w:val="center"/>
        </w:trPr>
        <w:tc>
          <w:tcPr>
            <w:tcW w:w="2206" w:type="dxa"/>
            <w:vMerge w:val="restart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Общественно-научные предметы</w:t>
            </w: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История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2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10</w:t>
            </w:r>
          </w:p>
        </w:tc>
      </w:tr>
      <w:tr w:rsidR="001448D8" w:rsidRPr="00886C03" w:rsidTr="00FC3F4A">
        <w:trPr>
          <w:trHeight w:val="234"/>
          <w:jc w:val="center"/>
        </w:trPr>
        <w:tc>
          <w:tcPr>
            <w:tcW w:w="2206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Обществознание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1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4</w:t>
            </w:r>
          </w:p>
        </w:tc>
      </w:tr>
      <w:tr w:rsidR="001448D8" w:rsidRPr="00886C03" w:rsidTr="00FC3F4A">
        <w:trPr>
          <w:trHeight w:val="318"/>
          <w:jc w:val="center"/>
        </w:trPr>
        <w:tc>
          <w:tcPr>
            <w:tcW w:w="2206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География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2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8</w:t>
            </w:r>
          </w:p>
        </w:tc>
      </w:tr>
      <w:tr w:rsidR="001448D8" w:rsidRPr="00886C03" w:rsidTr="00FC3F4A">
        <w:trPr>
          <w:trHeight w:val="181"/>
          <w:jc w:val="center"/>
        </w:trPr>
        <w:tc>
          <w:tcPr>
            <w:tcW w:w="2206" w:type="dxa"/>
            <w:vMerge w:val="restart"/>
          </w:tcPr>
          <w:p w:rsidR="001448D8" w:rsidRPr="00886C03" w:rsidRDefault="001448D8" w:rsidP="00D72467">
            <w:pPr>
              <w:spacing w:line="240" w:lineRule="auto"/>
              <w:ind w:firstLine="0"/>
            </w:pPr>
            <w:proofErr w:type="gramStart"/>
            <w:r w:rsidRPr="00886C03">
              <w:t>Естественно-научные</w:t>
            </w:r>
            <w:proofErr w:type="gramEnd"/>
            <w:r w:rsidRPr="00886C03">
              <w:t xml:space="preserve"> предметы</w:t>
            </w: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Физика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3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7</w:t>
            </w:r>
          </w:p>
        </w:tc>
      </w:tr>
      <w:tr w:rsidR="001448D8" w:rsidRPr="00886C03" w:rsidTr="00FC3F4A">
        <w:trPr>
          <w:trHeight w:val="215"/>
          <w:jc w:val="center"/>
        </w:trPr>
        <w:tc>
          <w:tcPr>
            <w:tcW w:w="2206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Химия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2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4</w:t>
            </w:r>
          </w:p>
        </w:tc>
      </w:tr>
      <w:tr w:rsidR="001448D8" w:rsidRPr="00886C03" w:rsidTr="00FC3F4A">
        <w:trPr>
          <w:trHeight w:val="251"/>
          <w:jc w:val="center"/>
        </w:trPr>
        <w:tc>
          <w:tcPr>
            <w:tcW w:w="2206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Биология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2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7</w:t>
            </w:r>
          </w:p>
        </w:tc>
      </w:tr>
      <w:tr w:rsidR="001448D8" w:rsidRPr="00886C03" w:rsidTr="00FC3F4A">
        <w:trPr>
          <w:trHeight w:val="251"/>
          <w:jc w:val="center"/>
        </w:trPr>
        <w:tc>
          <w:tcPr>
            <w:tcW w:w="2206" w:type="dxa"/>
            <w:vMerge w:val="restart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Искусство</w:t>
            </w: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Музыка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4</w:t>
            </w:r>
          </w:p>
        </w:tc>
      </w:tr>
      <w:tr w:rsidR="001448D8" w:rsidRPr="00886C03" w:rsidTr="00FC3F4A">
        <w:trPr>
          <w:trHeight w:val="215"/>
          <w:jc w:val="center"/>
        </w:trPr>
        <w:tc>
          <w:tcPr>
            <w:tcW w:w="2206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Изобразительное искусство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3</w:t>
            </w:r>
          </w:p>
        </w:tc>
      </w:tr>
      <w:tr w:rsidR="001448D8" w:rsidRPr="00886C03" w:rsidTr="00FC3F4A">
        <w:trPr>
          <w:trHeight w:val="301"/>
          <w:jc w:val="center"/>
        </w:trPr>
        <w:tc>
          <w:tcPr>
            <w:tcW w:w="2206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Технология</w:t>
            </w: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Технология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1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8</w:t>
            </w:r>
          </w:p>
        </w:tc>
      </w:tr>
      <w:tr w:rsidR="001448D8" w:rsidRPr="00886C03" w:rsidTr="00FC3F4A">
        <w:trPr>
          <w:trHeight w:val="413"/>
          <w:jc w:val="center"/>
        </w:trPr>
        <w:tc>
          <w:tcPr>
            <w:tcW w:w="2206" w:type="dxa"/>
            <w:vMerge w:val="restart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 xml:space="preserve">Физическая культура и </w:t>
            </w:r>
            <w:r w:rsidRPr="00886C03">
              <w:lastRenderedPageBreak/>
              <w:t>Основы безопасности жизнедеятельности</w:t>
            </w: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lastRenderedPageBreak/>
              <w:t>Основы безопасности жизнедеятельности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1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2</w:t>
            </w:r>
          </w:p>
        </w:tc>
      </w:tr>
      <w:tr w:rsidR="001448D8" w:rsidRPr="00886C03" w:rsidTr="00FC3F4A">
        <w:trPr>
          <w:trHeight w:val="385"/>
          <w:jc w:val="center"/>
        </w:trPr>
        <w:tc>
          <w:tcPr>
            <w:tcW w:w="2206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886" w:type="dxa"/>
          </w:tcPr>
          <w:p w:rsidR="001448D8" w:rsidRPr="00886C03" w:rsidRDefault="001448D8" w:rsidP="00D72467">
            <w:pPr>
              <w:spacing w:line="240" w:lineRule="auto"/>
              <w:ind w:firstLine="39"/>
            </w:pPr>
            <w:r w:rsidRPr="00886C03">
              <w:t>Адаптивная физическая культура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2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10</w:t>
            </w:r>
          </w:p>
        </w:tc>
      </w:tr>
      <w:tr w:rsidR="001448D8" w:rsidRPr="00886C03" w:rsidTr="00FC3F4A">
        <w:trPr>
          <w:trHeight w:val="284"/>
          <w:jc w:val="center"/>
        </w:trPr>
        <w:tc>
          <w:tcPr>
            <w:tcW w:w="5092" w:type="dxa"/>
            <w:gridSpan w:val="2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lastRenderedPageBreak/>
              <w:t>Итого</w:t>
            </w:r>
          </w:p>
        </w:tc>
        <w:tc>
          <w:tcPr>
            <w:tcW w:w="708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27</w:t>
            </w:r>
          </w:p>
        </w:tc>
        <w:tc>
          <w:tcPr>
            <w:tcW w:w="712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29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30</w:t>
            </w:r>
          </w:p>
        </w:tc>
        <w:tc>
          <w:tcPr>
            <w:tcW w:w="713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31</w:t>
            </w:r>
          </w:p>
        </w:tc>
        <w:tc>
          <w:tcPr>
            <w:tcW w:w="709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32</w:t>
            </w:r>
          </w:p>
        </w:tc>
        <w:tc>
          <w:tcPr>
            <w:tcW w:w="98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108"/>
              <w:jc w:val="center"/>
            </w:pPr>
            <w:r w:rsidRPr="00886C03">
              <w:t>149</w:t>
            </w:r>
          </w:p>
        </w:tc>
      </w:tr>
    </w:tbl>
    <w:p w:rsidR="001448D8" w:rsidRPr="00886C03" w:rsidRDefault="001448D8" w:rsidP="001448D8">
      <w:pPr>
        <w:spacing w:line="240" w:lineRule="auto"/>
        <w:jc w:val="both"/>
      </w:pPr>
      <w:bookmarkStart w:id="1" w:name="_GoBack"/>
      <w:bookmarkEnd w:id="1"/>
      <w:r w:rsidRPr="00886C03">
        <w:br w:type="page"/>
      </w:r>
    </w:p>
    <w:p w:rsidR="001448D8" w:rsidRPr="00886C03" w:rsidRDefault="001448D8" w:rsidP="001448D8">
      <w:pPr>
        <w:spacing w:line="240" w:lineRule="auto"/>
      </w:pPr>
      <w:r w:rsidRPr="00886C03">
        <w:lastRenderedPageBreak/>
        <w:t xml:space="preserve">Вариант </w:t>
      </w:r>
      <w:r w:rsidRPr="001448D8">
        <w:rPr>
          <w:b/>
        </w:rPr>
        <w:t>АООП 2</w:t>
      </w:r>
      <w:r w:rsidRPr="00886C03">
        <w:t xml:space="preserve"> (</w:t>
      </w:r>
      <w:proofErr w:type="gramStart"/>
      <w:r w:rsidRPr="00886C03">
        <w:t>слабовидящие</w:t>
      </w:r>
      <w:proofErr w:type="gramEnd"/>
      <w:r w:rsidRPr="00886C03">
        <w:t xml:space="preserve"> обучающиеся)</w:t>
      </w:r>
    </w:p>
    <w:p w:rsidR="001448D8" w:rsidRPr="00886C03" w:rsidRDefault="001448D8" w:rsidP="001448D8">
      <w:pPr>
        <w:spacing w:line="240" w:lineRule="auto"/>
        <w:jc w:val="both"/>
      </w:pPr>
      <w:r w:rsidRPr="00886C03">
        <w:t>Примерный недельный учебный план основного общего образования (максимальный в расчете на 6086 часов за весь уровень образования)</w:t>
      </w:r>
    </w:p>
    <w:p w:rsidR="001448D8" w:rsidRPr="00886C03" w:rsidRDefault="001448D8" w:rsidP="001448D8">
      <w:pPr>
        <w:spacing w:line="240" w:lineRule="auto"/>
        <w:jc w:val="both"/>
      </w:pPr>
      <w:r w:rsidRPr="00886C03">
        <w:t>Срок обучения - 6 лет (с пролонгацией)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05"/>
        <w:gridCol w:w="724"/>
        <w:gridCol w:w="725"/>
        <w:gridCol w:w="724"/>
        <w:gridCol w:w="725"/>
        <w:gridCol w:w="724"/>
        <w:gridCol w:w="725"/>
        <w:gridCol w:w="1045"/>
      </w:tblGrid>
      <w:tr w:rsidR="001448D8" w:rsidRPr="00886C03" w:rsidTr="00D72467">
        <w:trPr>
          <w:trHeight w:val="921"/>
          <w:jc w:val="center"/>
        </w:trPr>
        <w:tc>
          <w:tcPr>
            <w:tcW w:w="1985" w:type="dxa"/>
            <w:vMerge w:val="restart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Предметные области</w:t>
            </w:r>
          </w:p>
        </w:tc>
        <w:tc>
          <w:tcPr>
            <w:tcW w:w="2405" w:type="dxa"/>
            <w:vMerge w:val="restart"/>
            <w:tcBorders>
              <w:tr2bl w:val="single" w:sz="4" w:space="0" w:color="auto"/>
            </w:tcBorders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Учебные</w:t>
            </w:r>
          </w:p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предметы</w:t>
            </w:r>
          </w:p>
          <w:p w:rsidR="001448D8" w:rsidRPr="00886C03" w:rsidRDefault="001448D8" w:rsidP="00D72467">
            <w:pPr>
              <w:spacing w:line="240" w:lineRule="auto"/>
              <w:ind w:firstLine="0"/>
            </w:pPr>
          </w:p>
          <w:p w:rsidR="001448D8" w:rsidRPr="00886C03" w:rsidRDefault="001448D8" w:rsidP="00D72467">
            <w:pPr>
              <w:spacing w:line="240" w:lineRule="auto"/>
              <w:ind w:firstLine="0"/>
              <w:jc w:val="right"/>
            </w:pPr>
            <w:r w:rsidRPr="00886C03">
              <w:t>Классы</w:t>
            </w:r>
          </w:p>
        </w:tc>
        <w:tc>
          <w:tcPr>
            <w:tcW w:w="5392" w:type="dxa"/>
            <w:gridSpan w:val="7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Количество часов в неделю</w:t>
            </w:r>
          </w:p>
        </w:tc>
      </w:tr>
      <w:tr w:rsidR="001448D8" w:rsidRPr="00886C03" w:rsidTr="00D72467">
        <w:trPr>
          <w:trHeight w:val="511"/>
          <w:jc w:val="center"/>
        </w:trPr>
        <w:tc>
          <w:tcPr>
            <w:tcW w:w="1985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405" w:type="dxa"/>
            <w:vMerge/>
            <w:tcBorders>
              <w:tr2bl w:val="single" w:sz="4" w:space="0" w:color="auto"/>
            </w:tcBorders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V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VI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VII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VIII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IX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X</w:t>
            </w:r>
          </w:p>
        </w:tc>
        <w:tc>
          <w:tcPr>
            <w:tcW w:w="104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Всего</w:t>
            </w:r>
          </w:p>
        </w:tc>
      </w:tr>
      <w:tr w:rsidR="001448D8" w:rsidRPr="00886C03" w:rsidTr="00D72467">
        <w:trPr>
          <w:trHeight w:val="315"/>
          <w:jc w:val="center"/>
        </w:trPr>
        <w:tc>
          <w:tcPr>
            <w:tcW w:w="198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Обязательная часть</w:t>
            </w:r>
          </w:p>
        </w:tc>
        <w:tc>
          <w:tcPr>
            <w:tcW w:w="4347" w:type="dxa"/>
            <w:gridSpan w:val="6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104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</w:tr>
      <w:tr w:rsidR="001448D8" w:rsidRPr="00886C03" w:rsidTr="00D72467">
        <w:trPr>
          <w:trHeight w:val="330"/>
          <w:jc w:val="center"/>
        </w:trPr>
        <w:tc>
          <w:tcPr>
            <w:tcW w:w="1985" w:type="dxa"/>
            <w:vMerge w:val="restart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Русский язык и литература</w:t>
            </w: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Русский язык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5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6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4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24</w:t>
            </w:r>
          </w:p>
        </w:tc>
      </w:tr>
      <w:tr w:rsidR="001448D8" w:rsidRPr="00886C03" w:rsidTr="00D72467">
        <w:trPr>
          <w:trHeight w:val="467"/>
          <w:jc w:val="center"/>
        </w:trPr>
        <w:tc>
          <w:tcPr>
            <w:tcW w:w="1985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Литература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16</w:t>
            </w:r>
          </w:p>
        </w:tc>
      </w:tr>
      <w:tr w:rsidR="001448D8" w:rsidRPr="00886C03" w:rsidTr="00D72467">
        <w:trPr>
          <w:trHeight w:val="489"/>
          <w:jc w:val="center"/>
        </w:trPr>
        <w:tc>
          <w:tcPr>
            <w:tcW w:w="198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Иностранные языки</w:t>
            </w: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Иностранный язык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15</w:t>
            </w:r>
          </w:p>
        </w:tc>
      </w:tr>
      <w:tr w:rsidR="001448D8" w:rsidRPr="00886C03" w:rsidTr="00D72467">
        <w:trPr>
          <w:trHeight w:val="427"/>
          <w:jc w:val="center"/>
        </w:trPr>
        <w:tc>
          <w:tcPr>
            <w:tcW w:w="1985" w:type="dxa"/>
            <w:vMerge w:val="restart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Математика и информатика</w:t>
            </w: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Математика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5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5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10</w:t>
            </w:r>
          </w:p>
        </w:tc>
      </w:tr>
      <w:tr w:rsidR="001448D8" w:rsidRPr="00886C03" w:rsidTr="00D72467">
        <w:trPr>
          <w:trHeight w:val="427"/>
          <w:jc w:val="center"/>
        </w:trPr>
        <w:tc>
          <w:tcPr>
            <w:tcW w:w="1985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Алгебра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9</w:t>
            </w:r>
          </w:p>
        </w:tc>
      </w:tr>
      <w:tr w:rsidR="001448D8" w:rsidRPr="00886C03" w:rsidTr="00D72467">
        <w:trPr>
          <w:trHeight w:val="427"/>
          <w:jc w:val="center"/>
        </w:trPr>
        <w:tc>
          <w:tcPr>
            <w:tcW w:w="1985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 xml:space="preserve">Геометрия 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8</w:t>
            </w:r>
          </w:p>
        </w:tc>
      </w:tr>
      <w:tr w:rsidR="001448D8" w:rsidRPr="00886C03" w:rsidTr="00D72467">
        <w:trPr>
          <w:trHeight w:val="427"/>
          <w:jc w:val="center"/>
        </w:trPr>
        <w:tc>
          <w:tcPr>
            <w:tcW w:w="1985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Вероятность и статистика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</w:tr>
      <w:tr w:rsidR="001448D8" w:rsidRPr="00886C03" w:rsidTr="00D72467">
        <w:trPr>
          <w:trHeight w:val="385"/>
          <w:jc w:val="center"/>
        </w:trPr>
        <w:tc>
          <w:tcPr>
            <w:tcW w:w="1985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Информатика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6</w:t>
            </w:r>
          </w:p>
        </w:tc>
      </w:tr>
      <w:tr w:rsidR="001448D8" w:rsidRPr="00886C03" w:rsidTr="00D72467">
        <w:trPr>
          <w:trHeight w:val="402"/>
          <w:jc w:val="center"/>
        </w:trPr>
        <w:tc>
          <w:tcPr>
            <w:tcW w:w="1985" w:type="dxa"/>
            <w:vMerge w:val="restart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Общественно-научные предметы</w:t>
            </w: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История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12</w:t>
            </w:r>
          </w:p>
        </w:tc>
      </w:tr>
      <w:tr w:rsidR="001448D8" w:rsidRPr="00886C03" w:rsidTr="00D72467">
        <w:trPr>
          <w:trHeight w:val="234"/>
          <w:jc w:val="center"/>
        </w:trPr>
        <w:tc>
          <w:tcPr>
            <w:tcW w:w="1985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Обществознание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5</w:t>
            </w:r>
          </w:p>
        </w:tc>
      </w:tr>
      <w:tr w:rsidR="001448D8" w:rsidRPr="00886C03" w:rsidTr="00D72467">
        <w:trPr>
          <w:trHeight w:val="318"/>
          <w:jc w:val="center"/>
        </w:trPr>
        <w:tc>
          <w:tcPr>
            <w:tcW w:w="1985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География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10</w:t>
            </w:r>
          </w:p>
        </w:tc>
      </w:tr>
      <w:tr w:rsidR="001448D8" w:rsidRPr="00886C03" w:rsidTr="00D72467">
        <w:trPr>
          <w:trHeight w:val="181"/>
          <w:jc w:val="center"/>
        </w:trPr>
        <w:tc>
          <w:tcPr>
            <w:tcW w:w="1985" w:type="dxa"/>
            <w:vMerge w:val="restart"/>
          </w:tcPr>
          <w:p w:rsidR="001448D8" w:rsidRPr="00886C03" w:rsidRDefault="001448D8" w:rsidP="00D72467">
            <w:pPr>
              <w:spacing w:line="240" w:lineRule="auto"/>
              <w:ind w:firstLine="0"/>
            </w:pPr>
            <w:proofErr w:type="gramStart"/>
            <w:r w:rsidRPr="00886C03">
              <w:t>Естественно-научные</w:t>
            </w:r>
            <w:proofErr w:type="gramEnd"/>
            <w:r w:rsidRPr="00886C03">
              <w:t xml:space="preserve"> предметы</w:t>
            </w: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Физика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7</w:t>
            </w:r>
          </w:p>
        </w:tc>
      </w:tr>
      <w:tr w:rsidR="001448D8" w:rsidRPr="00886C03" w:rsidTr="00D72467">
        <w:trPr>
          <w:trHeight w:val="215"/>
          <w:jc w:val="center"/>
        </w:trPr>
        <w:tc>
          <w:tcPr>
            <w:tcW w:w="1985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Химия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4</w:t>
            </w:r>
          </w:p>
        </w:tc>
      </w:tr>
      <w:tr w:rsidR="001448D8" w:rsidRPr="00886C03" w:rsidTr="00D72467">
        <w:trPr>
          <w:trHeight w:val="251"/>
          <w:jc w:val="center"/>
        </w:trPr>
        <w:tc>
          <w:tcPr>
            <w:tcW w:w="1985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Биология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9</w:t>
            </w:r>
          </w:p>
        </w:tc>
      </w:tr>
      <w:tr w:rsidR="001448D8" w:rsidRPr="00886C03" w:rsidTr="00D72467">
        <w:trPr>
          <w:trHeight w:val="415"/>
          <w:jc w:val="center"/>
        </w:trPr>
        <w:tc>
          <w:tcPr>
            <w:tcW w:w="1985" w:type="dxa"/>
            <w:vMerge w:val="restart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Искусство</w:t>
            </w: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Музыка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4</w:t>
            </w:r>
          </w:p>
        </w:tc>
      </w:tr>
      <w:tr w:rsidR="001448D8" w:rsidRPr="00886C03" w:rsidTr="00D72467">
        <w:trPr>
          <w:trHeight w:val="415"/>
          <w:jc w:val="center"/>
        </w:trPr>
        <w:tc>
          <w:tcPr>
            <w:tcW w:w="1985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Изобразительное искусство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4</w:t>
            </w:r>
          </w:p>
        </w:tc>
      </w:tr>
      <w:tr w:rsidR="001448D8" w:rsidRPr="00886C03" w:rsidTr="00D72467">
        <w:trPr>
          <w:trHeight w:val="301"/>
          <w:jc w:val="center"/>
        </w:trPr>
        <w:tc>
          <w:tcPr>
            <w:tcW w:w="198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Технология</w:t>
            </w: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Технология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86C03">
              <w:rPr>
                <w:lang w:val="en-US"/>
              </w:rPr>
              <w:t>2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10</w:t>
            </w:r>
          </w:p>
        </w:tc>
      </w:tr>
      <w:tr w:rsidR="001448D8" w:rsidRPr="00886C03" w:rsidTr="00D72467">
        <w:trPr>
          <w:trHeight w:val="413"/>
          <w:jc w:val="center"/>
        </w:trPr>
        <w:tc>
          <w:tcPr>
            <w:tcW w:w="1985" w:type="dxa"/>
            <w:vMerge w:val="restart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Физическая культура и Основы безопасности жизнедеятельности</w:t>
            </w: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Основы безопасности жизнедеятельности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</w:tr>
      <w:tr w:rsidR="001448D8" w:rsidRPr="00886C03" w:rsidTr="00D72467">
        <w:trPr>
          <w:trHeight w:val="385"/>
          <w:jc w:val="center"/>
        </w:trPr>
        <w:tc>
          <w:tcPr>
            <w:tcW w:w="1985" w:type="dxa"/>
            <w:vMerge/>
          </w:tcPr>
          <w:p w:rsidR="001448D8" w:rsidRPr="00886C03" w:rsidRDefault="001448D8" w:rsidP="00D72467">
            <w:pPr>
              <w:spacing w:line="240" w:lineRule="auto"/>
              <w:ind w:firstLine="0"/>
            </w:pPr>
          </w:p>
        </w:tc>
        <w:tc>
          <w:tcPr>
            <w:tcW w:w="2405" w:type="dxa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Адаптивная физическая культура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12</w:t>
            </w:r>
          </w:p>
        </w:tc>
      </w:tr>
      <w:tr w:rsidR="001448D8" w:rsidRPr="00886C03" w:rsidTr="00D72467">
        <w:trPr>
          <w:trHeight w:val="284"/>
          <w:jc w:val="center"/>
        </w:trPr>
        <w:tc>
          <w:tcPr>
            <w:tcW w:w="4390" w:type="dxa"/>
            <w:gridSpan w:val="2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Итого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27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29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86C03">
              <w:t>27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29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29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29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86C03">
              <w:t>170</w:t>
            </w:r>
          </w:p>
        </w:tc>
      </w:tr>
      <w:tr w:rsidR="001448D8" w:rsidRPr="00886C03" w:rsidTr="00D72467">
        <w:trPr>
          <w:trHeight w:val="301"/>
          <w:jc w:val="center"/>
        </w:trPr>
        <w:tc>
          <w:tcPr>
            <w:tcW w:w="4390" w:type="dxa"/>
            <w:gridSpan w:val="2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Часть, формируемая участниками образовательных отношений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9</w:t>
            </w:r>
          </w:p>
        </w:tc>
      </w:tr>
      <w:tr w:rsidR="001448D8" w:rsidRPr="00886C03" w:rsidTr="00D72467">
        <w:trPr>
          <w:trHeight w:val="301"/>
          <w:jc w:val="center"/>
        </w:trPr>
        <w:tc>
          <w:tcPr>
            <w:tcW w:w="4390" w:type="dxa"/>
            <w:gridSpan w:val="2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 xml:space="preserve">Основы духовно-нравственной </w:t>
            </w:r>
            <w:r w:rsidRPr="00886C03">
              <w:lastRenderedPageBreak/>
              <w:t>культуры народов России (ОДНКНР)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</w:tr>
      <w:tr w:rsidR="001448D8" w:rsidRPr="00886C03" w:rsidTr="00D72467">
        <w:trPr>
          <w:trHeight w:val="301"/>
          <w:jc w:val="center"/>
        </w:trPr>
        <w:tc>
          <w:tcPr>
            <w:tcW w:w="4390" w:type="dxa"/>
            <w:gridSpan w:val="2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lastRenderedPageBreak/>
              <w:t>Предметы по выбору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</w:tr>
      <w:tr w:rsidR="001448D8" w:rsidRPr="00886C03" w:rsidTr="00D72467">
        <w:trPr>
          <w:trHeight w:val="301"/>
          <w:jc w:val="center"/>
        </w:trPr>
        <w:tc>
          <w:tcPr>
            <w:tcW w:w="4390" w:type="dxa"/>
            <w:gridSpan w:val="2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Учебные недели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34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34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34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34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34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34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</w:p>
        </w:tc>
      </w:tr>
      <w:tr w:rsidR="001448D8" w:rsidRPr="00886C03" w:rsidTr="00D72467">
        <w:trPr>
          <w:trHeight w:val="301"/>
          <w:jc w:val="center"/>
        </w:trPr>
        <w:tc>
          <w:tcPr>
            <w:tcW w:w="4390" w:type="dxa"/>
            <w:gridSpan w:val="2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Всего часов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986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1020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1020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1020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1020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1020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6086</w:t>
            </w:r>
          </w:p>
        </w:tc>
      </w:tr>
      <w:tr w:rsidR="001448D8" w:rsidRPr="00886C03" w:rsidTr="00D72467">
        <w:trPr>
          <w:trHeight w:val="232"/>
          <w:jc w:val="center"/>
        </w:trPr>
        <w:tc>
          <w:tcPr>
            <w:tcW w:w="4390" w:type="dxa"/>
            <w:gridSpan w:val="2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Максимально допустимая недельная нагрузка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29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30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30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30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30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30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179</w:t>
            </w:r>
          </w:p>
        </w:tc>
      </w:tr>
      <w:tr w:rsidR="001448D8" w:rsidRPr="00886C03" w:rsidTr="00D72467">
        <w:trPr>
          <w:trHeight w:val="232"/>
          <w:jc w:val="center"/>
        </w:trPr>
        <w:tc>
          <w:tcPr>
            <w:tcW w:w="9782" w:type="dxa"/>
            <w:gridSpan w:val="9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Внеурочная деятельность*</w:t>
            </w:r>
          </w:p>
        </w:tc>
      </w:tr>
      <w:tr w:rsidR="001448D8" w:rsidRPr="00886C03" w:rsidTr="00D72467">
        <w:trPr>
          <w:trHeight w:val="232"/>
          <w:jc w:val="center"/>
        </w:trPr>
        <w:tc>
          <w:tcPr>
            <w:tcW w:w="4390" w:type="dxa"/>
            <w:gridSpan w:val="2"/>
          </w:tcPr>
          <w:p w:rsidR="001448D8" w:rsidRPr="00886C03" w:rsidRDefault="001448D8" w:rsidP="00D72467">
            <w:pPr>
              <w:spacing w:line="240" w:lineRule="auto"/>
              <w:ind w:firstLine="0"/>
            </w:pPr>
            <w:r w:rsidRPr="00886C03">
              <w:t>Обязательные занятия по программе коррекционной работы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5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5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5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5</w:t>
            </w:r>
          </w:p>
        </w:tc>
        <w:tc>
          <w:tcPr>
            <w:tcW w:w="724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5</w:t>
            </w:r>
          </w:p>
        </w:tc>
        <w:tc>
          <w:tcPr>
            <w:tcW w:w="72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5</w:t>
            </w:r>
          </w:p>
        </w:tc>
        <w:tc>
          <w:tcPr>
            <w:tcW w:w="1045" w:type="dxa"/>
            <w:vAlign w:val="center"/>
          </w:tcPr>
          <w:p w:rsidR="001448D8" w:rsidRPr="00886C03" w:rsidRDefault="001448D8" w:rsidP="00D72467">
            <w:pPr>
              <w:spacing w:line="240" w:lineRule="auto"/>
              <w:ind w:firstLine="0"/>
              <w:jc w:val="center"/>
            </w:pPr>
            <w:r w:rsidRPr="00886C03">
              <w:t>30</w:t>
            </w:r>
          </w:p>
        </w:tc>
      </w:tr>
    </w:tbl>
    <w:p w:rsidR="001448D8" w:rsidRPr="00886C03" w:rsidRDefault="001448D8" w:rsidP="001448D8">
      <w:pPr>
        <w:spacing w:line="240" w:lineRule="auto"/>
        <w:jc w:val="both"/>
      </w:pPr>
      <w:r w:rsidRPr="00886C03">
        <w:t>*Внеурочная деятельность включает обязательные занятия по программе коррекционной работы («Пространственное ориентирование и мобильность», «Социально-бытовая ориентировка», «</w:t>
      </w:r>
      <w:proofErr w:type="spellStart"/>
      <w:r w:rsidRPr="00886C03">
        <w:t>Тифлотехника</w:t>
      </w:r>
      <w:proofErr w:type="spellEnd"/>
      <w:r w:rsidRPr="00886C03">
        <w:t>», «Адаптивная физическая культура», «Развитие зрительного восприятия» и /или др.) (не менее 5 часов - не более 10 часов в неделю) и дополняется другими видами внеурочной деятельности.</w:t>
      </w:r>
    </w:p>
    <w:p w:rsidR="001448D8" w:rsidRPr="00886C03" w:rsidRDefault="001448D8" w:rsidP="001448D8">
      <w:pPr>
        <w:spacing w:line="240" w:lineRule="auto"/>
        <w:rPr>
          <w:b/>
        </w:rPr>
      </w:pPr>
      <w:r w:rsidRPr="00886C03">
        <w:br w:type="page"/>
      </w:r>
    </w:p>
    <w:p w:rsidR="001D77B4" w:rsidRDefault="001D77B4"/>
    <w:sectPr w:rsidR="001D77B4" w:rsidSect="001D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D8"/>
    <w:rsid w:val="001448D8"/>
    <w:rsid w:val="001D77B4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D8"/>
    <w:pPr>
      <w:spacing w:after="0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448D8"/>
    <w:pPr>
      <w:keepNext/>
      <w:keepLines/>
      <w:spacing w:before="240" w:after="240" w:line="240" w:lineRule="auto"/>
      <w:ind w:left="426" w:firstLine="0"/>
      <w:outlineLvl w:val="0"/>
    </w:pPr>
    <w:rPr>
      <w:rFonts w:eastAsiaTheme="majorEastAsia"/>
      <w:b/>
    </w:rPr>
  </w:style>
  <w:style w:type="paragraph" w:styleId="2">
    <w:name w:val="heading 2"/>
    <w:basedOn w:val="a"/>
    <w:next w:val="a"/>
    <w:link w:val="20"/>
    <w:uiPriority w:val="1"/>
    <w:unhideWhenUsed/>
    <w:qFormat/>
    <w:rsid w:val="001448D8"/>
    <w:pPr>
      <w:keepNext/>
      <w:keepLines/>
      <w:spacing w:before="320" w:after="120"/>
      <w:ind w:firstLine="0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48D8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1448D8"/>
    <w:rPr>
      <w:rFonts w:ascii="Times New Roman" w:eastAsiaTheme="majorEastAsia" w:hAnsi="Times New Roman" w:cstheme="majorBidi"/>
      <w:bCs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D8"/>
    <w:pPr>
      <w:spacing w:after="0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448D8"/>
    <w:pPr>
      <w:keepNext/>
      <w:keepLines/>
      <w:spacing w:before="240" w:after="240" w:line="240" w:lineRule="auto"/>
      <w:ind w:left="426" w:firstLine="0"/>
      <w:outlineLvl w:val="0"/>
    </w:pPr>
    <w:rPr>
      <w:rFonts w:eastAsiaTheme="majorEastAsia"/>
      <w:b/>
    </w:rPr>
  </w:style>
  <w:style w:type="paragraph" w:styleId="2">
    <w:name w:val="heading 2"/>
    <w:basedOn w:val="a"/>
    <w:next w:val="a"/>
    <w:link w:val="20"/>
    <w:uiPriority w:val="1"/>
    <w:unhideWhenUsed/>
    <w:qFormat/>
    <w:rsid w:val="001448D8"/>
    <w:pPr>
      <w:keepNext/>
      <w:keepLines/>
      <w:spacing w:before="320" w:after="120"/>
      <w:ind w:firstLine="0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48D8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1448D8"/>
    <w:rPr>
      <w:rFonts w:ascii="Times New Roman" w:eastAsiaTheme="majorEastAsia" w:hAnsi="Times New Roman" w:cstheme="majorBidi"/>
      <w:bCs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Парахина</dc:creator>
  <cp:lastModifiedBy>Таня</cp:lastModifiedBy>
  <cp:revision>2</cp:revision>
  <dcterms:created xsi:type="dcterms:W3CDTF">2023-09-21T02:29:00Z</dcterms:created>
  <dcterms:modified xsi:type="dcterms:W3CDTF">2023-09-21T02:29:00Z</dcterms:modified>
</cp:coreProperties>
</file>