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FF" w:rsidRDefault="00AF68FF">
      <w:pPr>
        <w:pStyle w:val="a3"/>
        <w:ind w:left="0" w:firstLine="0"/>
        <w:jc w:val="left"/>
        <w:rPr>
          <w:rFonts w:ascii="Trebuchet MS"/>
          <w:sz w:val="10"/>
        </w:rPr>
      </w:pPr>
    </w:p>
    <w:p w:rsidR="00AF68FF" w:rsidRDefault="00743D74">
      <w:pPr>
        <w:pStyle w:val="a3"/>
        <w:ind w:left="0" w:firstLine="0"/>
        <w:jc w:val="left"/>
        <w:rPr>
          <w:rFonts w:ascii="Trebuchet MS"/>
          <w:sz w:val="10"/>
        </w:rPr>
      </w:pPr>
      <w:r>
        <w:rPr>
          <w:rFonts w:ascii="Arial" w:hAnsi="Arial" w:cs="Arial"/>
          <w:b/>
          <w:bCs/>
          <w:noProof/>
          <w:color w:val="00000A"/>
          <w:sz w:val="21"/>
          <w:szCs w:val="21"/>
          <w:lang w:eastAsia="ru-RU"/>
        </w:rPr>
        <w:drawing>
          <wp:inline distT="0" distB="0" distL="0" distR="0" wp14:anchorId="653D49DC" wp14:editId="7B475B07">
            <wp:extent cx="7092950" cy="10119824"/>
            <wp:effectExtent l="0" t="0" r="0" b="0"/>
            <wp:docPr id="1" name="Рисунок 1" descr="C:\Users\Секретарь\Desktop\титульные\2024-12-05_11-59-35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титульные\2024-12-05_11-59-35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11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FF" w:rsidRDefault="00AF68FF">
      <w:pPr>
        <w:pStyle w:val="a3"/>
        <w:ind w:left="0" w:firstLine="0"/>
        <w:jc w:val="left"/>
        <w:rPr>
          <w:rFonts w:ascii="Trebuchet MS"/>
          <w:sz w:val="10"/>
        </w:rPr>
      </w:pPr>
    </w:p>
    <w:p w:rsidR="00AF68FF" w:rsidRDefault="00AF68FF">
      <w:pPr>
        <w:pStyle w:val="a3"/>
        <w:ind w:left="0" w:firstLine="0"/>
        <w:jc w:val="left"/>
        <w:rPr>
          <w:rFonts w:ascii="Trebuchet MS"/>
          <w:sz w:val="10"/>
        </w:rPr>
      </w:pPr>
    </w:p>
    <w:p w:rsidR="00743D74" w:rsidRDefault="00743D74" w:rsidP="00743D74">
      <w:pPr>
        <w:shd w:val="clear" w:color="auto" w:fill="FFFFFF"/>
        <w:spacing w:line="237" w:lineRule="atLeast"/>
        <w:jc w:val="center"/>
        <w:rPr>
          <w:sz w:val="24"/>
        </w:rPr>
      </w:pPr>
      <w:r>
        <w:rPr>
          <w:sz w:val="24"/>
        </w:rPr>
        <w:t xml:space="preserve">         </w:t>
      </w:r>
    </w:p>
    <w:p w:rsidR="0096323A" w:rsidRDefault="00743D74" w:rsidP="00743D74">
      <w:pPr>
        <w:shd w:val="clear" w:color="auto" w:fill="FFFFFF"/>
        <w:spacing w:line="237" w:lineRule="atLeast"/>
        <w:jc w:val="center"/>
        <w:rPr>
          <w:sz w:val="24"/>
        </w:rPr>
      </w:pPr>
      <w:r>
        <w:rPr>
          <w:sz w:val="24"/>
        </w:rPr>
        <w:t xml:space="preserve">           </w:t>
      </w:r>
      <w:r w:rsidR="0096323A">
        <w:rPr>
          <w:sz w:val="24"/>
        </w:rPr>
        <w:t xml:space="preserve">Заседания </w:t>
      </w:r>
      <w:proofErr w:type="spellStart"/>
      <w:r w:rsidR="0096323A">
        <w:rPr>
          <w:sz w:val="24"/>
        </w:rPr>
        <w:t>ППк</w:t>
      </w:r>
      <w:proofErr w:type="spellEnd"/>
      <w:r w:rsidR="0096323A">
        <w:rPr>
          <w:sz w:val="24"/>
        </w:rPr>
        <w:t xml:space="preserve"> проводятся под руководством Председателя </w:t>
      </w:r>
      <w:proofErr w:type="spellStart"/>
      <w:r w:rsidR="0096323A">
        <w:rPr>
          <w:sz w:val="24"/>
        </w:rPr>
        <w:t>ППк</w:t>
      </w:r>
      <w:proofErr w:type="spellEnd"/>
      <w:r w:rsidR="0096323A">
        <w:rPr>
          <w:sz w:val="24"/>
        </w:rPr>
        <w:t xml:space="preserve"> или лица, исполняющего его обязанности.</w:t>
      </w:r>
    </w:p>
    <w:p w:rsidR="0096323A" w:rsidRDefault="0096323A" w:rsidP="0096323A">
      <w:pPr>
        <w:pStyle w:val="a4"/>
        <w:numPr>
          <w:ilvl w:val="1"/>
          <w:numId w:val="6"/>
        </w:numPr>
        <w:tabs>
          <w:tab w:val="left" w:pos="2688"/>
        </w:tabs>
        <w:spacing w:before="1"/>
        <w:ind w:left="2688" w:hanging="420"/>
        <w:jc w:val="both"/>
        <w:rPr>
          <w:sz w:val="24"/>
        </w:rPr>
      </w:pPr>
      <w:r>
        <w:rPr>
          <w:sz w:val="24"/>
        </w:rPr>
        <w:t>Ходзаседанияфиксируетсяв</w:t>
      </w:r>
      <w:r>
        <w:rPr>
          <w:spacing w:val="-2"/>
          <w:sz w:val="24"/>
        </w:rPr>
        <w:t>протоколе.</w:t>
      </w:r>
    </w:p>
    <w:p w:rsidR="0096323A" w:rsidRDefault="0096323A" w:rsidP="0096323A">
      <w:pPr>
        <w:pStyle w:val="a3"/>
        <w:ind w:right="113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96323A" w:rsidRDefault="0096323A" w:rsidP="0096323A">
      <w:pPr>
        <w:pStyle w:val="a4"/>
        <w:numPr>
          <w:ilvl w:val="1"/>
          <w:numId w:val="6"/>
        </w:numPr>
        <w:tabs>
          <w:tab w:val="left" w:pos="2877"/>
        </w:tabs>
        <w:ind w:right="113" w:firstLine="566"/>
        <w:jc w:val="both"/>
        <w:rPr>
          <w:sz w:val="24"/>
        </w:rPr>
      </w:pPr>
      <w:r>
        <w:rPr>
          <w:sz w:val="24"/>
        </w:rPr>
        <w:t xml:space="preserve">Председатель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осуществляет планирование деятельности службы, координацию деятельности и взаимодействия специалистов,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работы, анализ эффективности.</w:t>
      </w:r>
    </w:p>
    <w:p w:rsidR="0096323A" w:rsidRDefault="0096323A" w:rsidP="0096323A">
      <w:pPr>
        <w:pStyle w:val="a4"/>
        <w:numPr>
          <w:ilvl w:val="1"/>
          <w:numId w:val="6"/>
        </w:numPr>
        <w:tabs>
          <w:tab w:val="left" w:pos="2843"/>
        </w:tabs>
        <w:spacing w:before="38"/>
        <w:ind w:right="103" w:firstLine="566"/>
        <w:jc w:val="both"/>
        <w:rPr>
          <w:sz w:val="24"/>
        </w:rPr>
      </w:pPr>
      <w:r>
        <w:rPr>
          <w:sz w:val="24"/>
        </w:rPr>
        <w:t xml:space="preserve">Коллегиальное решение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сопровождения обследованного обучающегося.</w:t>
      </w:r>
    </w:p>
    <w:p w:rsidR="0096323A" w:rsidRDefault="0096323A" w:rsidP="0096323A">
      <w:pPr>
        <w:pStyle w:val="a3"/>
        <w:spacing w:before="1"/>
        <w:ind w:right="113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96323A" w:rsidRDefault="0096323A" w:rsidP="0096323A">
      <w:pPr>
        <w:pStyle w:val="a3"/>
        <w:ind w:right="108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96323A" w:rsidRDefault="0096323A" w:rsidP="0096323A">
      <w:pPr>
        <w:pStyle w:val="a3"/>
        <w:ind w:right="110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</w:t>
      </w:r>
      <w:proofErr w:type="gramStart"/>
      <w:r>
        <w:t>обследованным</w:t>
      </w:r>
      <w:proofErr w:type="gramEnd"/>
      <w: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6323A" w:rsidRDefault="0096323A" w:rsidP="0096323A">
      <w:pPr>
        <w:pStyle w:val="a4"/>
        <w:numPr>
          <w:ilvl w:val="1"/>
          <w:numId w:val="6"/>
        </w:numPr>
        <w:tabs>
          <w:tab w:val="left" w:pos="2894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При направлении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психолого-медико-педагогическую комиссию оформляется Представление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на обучающегося.</w:t>
      </w:r>
    </w:p>
    <w:p w:rsidR="0096323A" w:rsidRDefault="0096323A" w:rsidP="0096323A">
      <w:pPr>
        <w:pStyle w:val="a3"/>
        <w:ind w:right="109"/>
      </w:pPr>
      <w:r>
        <w:t xml:space="preserve">Копии заключений и рекомендаций специалистов </w:t>
      </w:r>
      <w:proofErr w:type="spellStart"/>
      <w:r>
        <w:t>ППк</w:t>
      </w:r>
      <w:proofErr w:type="spellEnd"/>
      <w:r>
        <w:t xml:space="preserve"> в случае необходимости обследования ребенка на психолого-медико-педагогических комиссиях, в других учреждениях выдаются только родителям (законным представителям).</w:t>
      </w:r>
    </w:p>
    <w:p w:rsidR="0096323A" w:rsidRDefault="0096323A" w:rsidP="0096323A">
      <w:pPr>
        <w:pStyle w:val="a3"/>
        <w:spacing w:before="1"/>
        <w:ind w:right="114"/>
      </w:pPr>
      <w:proofErr w:type="gramStart"/>
      <w:r>
        <w:t xml:space="preserve">Представление </w:t>
      </w:r>
      <w:proofErr w:type="spellStart"/>
      <w:r>
        <w:t>ППкна</w:t>
      </w:r>
      <w:proofErr w:type="spellEnd"/>
      <w:r>
        <w:t xml:space="preserve"> обучающегося для предоставления на ПМПК выдается родителям (законным представителям) под личную подпись.</w:t>
      </w:r>
      <w:proofErr w:type="gramEnd"/>
    </w:p>
    <w:p w:rsidR="0096323A" w:rsidRDefault="0096323A" w:rsidP="0096323A">
      <w:pPr>
        <w:pStyle w:val="a4"/>
        <w:numPr>
          <w:ilvl w:val="1"/>
          <w:numId w:val="6"/>
        </w:numPr>
        <w:tabs>
          <w:tab w:val="left" w:pos="2808"/>
        </w:tabs>
        <w:ind w:left="2808" w:hanging="540"/>
        <w:jc w:val="both"/>
        <w:rPr>
          <w:sz w:val="24"/>
        </w:rPr>
      </w:pPr>
      <w:proofErr w:type="spellStart"/>
      <w:r>
        <w:rPr>
          <w:sz w:val="24"/>
        </w:rPr>
        <w:t>СекретаремППкведетсяследующая</w:t>
      </w:r>
      <w:proofErr w:type="spellEnd"/>
      <w:r>
        <w:rPr>
          <w:spacing w:val="-2"/>
          <w:sz w:val="24"/>
        </w:rPr>
        <w:t xml:space="preserve"> документация:</w:t>
      </w:r>
    </w:p>
    <w:p w:rsidR="0096323A" w:rsidRDefault="0096323A" w:rsidP="0096323A">
      <w:pPr>
        <w:pStyle w:val="a4"/>
        <w:numPr>
          <w:ilvl w:val="0"/>
          <w:numId w:val="4"/>
        </w:numPr>
        <w:tabs>
          <w:tab w:val="left" w:pos="2586"/>
        </w:tabs>
        <w:ind w:left="2586" w:hanging="318"/>
        <w:rPr>
          <w:sz w:val="24"/>
        </w:rPr>
      </w:pPr>
      <w:proofErr w:type="spellStart"/>
      <w:r>
        <w:rPr>
          <w:sz w:val="24"/>
        </w:rPr>
        <w:t>журналучетазаседанийППки</w:t>
      </w:r>
      <w:proofErr w:type="spellEnd"/>
      <w:r>
        <w:rPr>
          <w:spacing w:val="-2"/>
          <w:sz w:val="24"/>
        </w:rPr>
        <w:t xml:space="preserve"> обучающихся</w:t>
      </w:r>
    </w:p>
    <w:p w:rsidR="0096323A" w:rsidRDefault="0096323A" w:rsidP="0096323A">
      <w:pPr>
        <w:pStyle w:val="a4"/>
        <w:numPr>
          <w:ilvl w:val="0"/>
          <w:numId w:val="4"/>
        </w:numPr>
        <w:tabs>
          <w:tab w:val="left" w:pos="2555"/>
        </w:tabs>
        <w:ind w:right="108" w:firstLine="566"/>
        <w:rPr>
          <w:sz w:val="24"/>
        </w:rPr>
      </w:pPr>
      <w:r>
        <w:rPr>
          <w:sz w:val="24"/>
        </w:rPr>
        <w:t xml:space="preserve">журнал регистрации коллегиальных заключений психолого-педагогического </w:t>
      </w:r>
      <w:r>
        <w:rPr>
          <w:spacing w:val="-2"/>
          <w:sz w:val="24"/>
        </w:rPr>
        <w:t>консилиума;</w:t>
      </w:r>
    </w:p>
    <w:p w:rsidR="0096323A" w:rsidRDefault="0096323A" w:rsidP="0096323A">
      <w:pPr>
        <w:pStyle w:val="a4"/>
        <w:numPr>
          <w:ilvl w:val="0"/>
          <w:numId w:val="4"/>
        </w:numPr>
        <w:tabs>
          <w:tab w:val="left" w:pos="2406"/>
        </w:tabs>
        <w:ind w:left="2406" w:hanging="138"/>
        <w:rPr>
          <w:sz w:val="24"/>
        </w:rPr>
      </w:pPr>
      <w:proofErr w:type="spellStart"/>
      <w:r>
        <w:rPr>
          <w:sz w:val="24"/>
        </w:rPr>
        <w:t>протоколызаседаний</w:t>
      </w:r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.</w:t>
      </w:r>
    </w:p>
    <w:p w:rsidR="0096323A" w:rsidRDefault="0096323A" w:rsidP="0096323A">
      <w:pPr>
        <w:pStyle w:val="a3"/>
        <w:ind w:right="109"/>
      </w:pPr>
      <w:r>
        <w:t xml:space="preserve">Секретарь </w:t>
      </w:r>
      <w:proofErr w:type="spellStart"/>
      <w:r>
        <w:t>ППк</w:t>
      </w:r>
      <w:proofErr w:type="spellEnd"/>
      <w:r>
        <w:t xml:space="preserve"> контролирует своевременность заполнения необходимых </w:t>
      </w:r>
      <w:r>
        <w:rPr>
          <w:spacing w:val="-2"/>
        </w:rPr>
        <w:t>документов.</w:t>
      </w:r>
    </w:p>
    <w:p w:rsidR="0096323A" w:rsidRDefault="0096323A" w:rsidP="0096323A">
      <w:pPr>
        <w:pStyle w:val="a3"/>
        <w:ind w:right="107"/>
      </w:pPr>
      <w:r>
        <w:t xml:space="preserve">У председателя консилиума находятся нормативно-правовые документы, регламентирующие деятельность </w:t>
      </w:r>
      <w:proofErr w:type="spellStart"/>
      <w:r>
        <w:t>ППк</w:t>
      </w:r>
      <w:proofErr w:type="spellEnd"/>
      <w:r>
        <w:t xml:space="preserve">; список специалистов </w:t>
      </w:r>
      <w:proofErr w:type="spellStart"/>
      <w:r>
        <w:t>ППк</w:t>
      </w:r>
      <w:proofErr w:type="spellEnd"/>
      <w:r>
        <w:t>; расписание работы специалистов консилиума, аналитические материалы.</w:t>
      </w:r>
    </w:p>
    <w:p w:rsidR="0096323A" w:rsidRPr="0096323A" w:rsidRDefault="0096323A" w:rsidP="0096323A">
      <w:pPr>
        <w:pStyle w:val="a4"/>
        <w:tabs>
          <w:tab w:val="left" w:pos="2747"/>
        </w:tabs>
        <w:ind w:left="2268" w:right="104" w:firstLine="0"/>
        <w:jc w:val="left"/>
        <w:rPr>
          <w:sz w:val="24"/>
        </w:rPr>
      </w:pPr>
    </w:p>
    <w:p w:rsidR="0096323A" w:rsidRDefault="0096323A" w:rsidP="0096323A">
      <w:pPr>
        <w:tabs>
          <w:tab w:val="left" w:pos="2747"/>
        </w:tabs>
        <w:ind w:right="104" w:firstLine="1701"/>
        <w:jc w:val="both"/>
        <w:rPr>
          <w:sz w:val="24"/>
        </w:rPr>
      </w:pPr>
    </w:p>
    <w:p w:rsidR="0096323A" w:rsidRDefault="0096323A" w:rsidP="0096323A">
      <w:pPr>
        <w:tabs>
          <w:tab w:val="left" w:pos="2747"/>
        </w:tabs>
        <w:ind w:right="104"/>
        <w:jc w:val="both"/>
        <w:rPr>
          <w:sz w:val="24"/>
        </w:rPr>
      </w:pPr>
    </w:p>
    <w:p w:rsidR="0096323A" w:rsidRPr="0096323A" w:rsidRDefault="0096323A" w:rsidP="0096323A">
      <w:pPr>
        <w:tabs>
          <w:tab w:val="left" w:pos="2747"/>
        </w:tabs>
        <w:ind w:right="104"/>
        <w:jc w:val="both"/>
        <w:rPr>
          <w:sz w:val="24"/>
        </w:rPr>
        <w:sectPr w:rsidR="0096323A" w:rsidRPr="0096323A" w:rsidSect="0096323A">
          <w:type w:val="continuous"/>
          <w:pgSz w:w="11910" w:h="16840"/>
          <w:pgMar w:top="426" w:right="740" w:bottom="280" w:left="0" w:header="720" w:footer="720" w:gutter="0"/>
          <w:cols w:space="720"/>
        </w:sectPr>
      </w:pPr>
    </w:p>
    <w:p w:rsidR="00AF68FF" w:rsidRDefault="00AF68FF">
      <w:pPr>
        <w:pStyle w:val="a3"/>
        <w:spacing w:before="5"/>
        <w:ind w:left="0" w:firstLine="0"/>
        <w:jc w:val="left"/>
      </w:pPr>
    </w:p>
    <w:p w:rsidR="00AF68FF" w:rsidRDefault="00C96712">
      <w:pPr>
        <w:pStyle w:val="1"/>
        <w:numPr>
          <w:ilvl w:val="0"/>
          <w:numId w:val="6"/>
        </w:numPr>
        <w:tabs>
          <w:tab w:val="left" w:pos="5369"/>
        </w:tabs>
        <w:ind w:left="5369"/>
        <w:jc w:val="left"/>
      </w:pPr>
      <w:r>
        <w:t>Режим</w:t>
      </w:r>
      <w:r w:rsidR="00743D74">
        <w:t xml:space="preserve"> </w:t>
      </w:r>
      <w:r>
        <w:t>деятельности</w:t>
      </w:r>
      <w:r w:rsidR="00743D74"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AF68FF" w:rsidRDefault="00C96712" w:rsidP="00267C1D">
      <w:pPr>
        <w:pStyle w:val="a4"/>
        <w:numPr>
          <w:ilvl w:val="1"/>
          <w:numId w:val="6"/>
        </w:numPr>
        <w:tabs>
          <w:tab w:val="left" w:pos="1560"/>
        </w:tabs>
        <w:ind w:left="1134" w:right="111" w:firstLine="0"/>
        <w:rPr>
          <w:sz w:val="24"/>
        </w:rPr>
      </w:pPr>
      <w:proofErr w:type="gramStart"/>
      <w:r>
        <w:rPr>
          <w:sz w:val="24"/>
        </w:rPr>
        <w:t>Заседания</w:t>
      </w:r>
      <w:r w:rsidR="00743D74">
        <w:rPr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 w:rsidR="00743D74">
        <w:rPr>
          <w:sz w:val="24"/>
        </w:rPr>
        <w:t xml:space="preserve"> </w:t>
      </w:r>
      <w:r>
        <w:rPr>
          <w:sz w:val="24"/>
        </w:rPr>
        <w:t>подразделяются</w:t>
      </w:r>
      <w:r w:rsidR="00743D74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на плановые и</w:t>
      </w:r>
      <w:r w:rsidR="00743D74">
        <w:rPr>
          <w:sz w:val="24"/>
        </w:rPr>
        <w:t xml:space="preserve"> </w:t>
      </w:r>
      <w:r>
        <w:rPr>
          <w:sz w:val="24"/>
        </w:rPr>
        <w:t>внеплановые и</w:t>
      </w:r>
      <w:r w:rsidR="00743D74">
        <w:rPr>
          <w:sz w:val="24"/>
        </w:rPr>
        <w:t xml:space="preserve"> </w:t>
      </w:r>
      <w:r>
        <w:rPr>
          <w:sz w:val="24"/>
        </w:rPr>
        <w:t>проводятся под руководством председателя.</w:t>
      </w:r>
      <w:proofErr w:type="gramEnd"/>
    </w:p>
    <w:p w:rsidR="00AF68FF" w:rsidRDefault="00C96712" w:rsidP="00267C1D">
      <w:pPr>
        <w:pStyle w:val="a4"/>
        <w:numPr>
          <w:ilvl w:val="1"/>
          <w:numId w:val="6"/>
        </w:numPr>
        <w:tabs>
          <w:tab w:val="left" w:pos="1560"/>
        </w:tabs>
        <w:ind w:left="1134" w:right="104" w:firstLine="0"/>
        <w:rPr>
          <w:sz w:val="24"/>
        </w:rPr>
      </w:pPr>
      <w:r>
        <w:rPr>
          <w:sz w:val="24"/>
        </w:rPr>
        <w:t>Плановые консилиумы проводятся в соответствии с графиком проведения, но не реже одного раза в полугодие, утвержденным директором Школы.</w:t>
      </w:r>
    </w:p>
    <w:p w:rsidR="00AF68FF" w:rsidRDefault="00AF68FF" w:rsidP="00267C1D">
      <w:pPr>
        <w:ind w:left="1134"/>
        <w:rPr>
          <w:sz w:val="24"/>
        </w:rPr>
      </w:pPr>
    </w:p>
    <w:p w:rsidR="0096323A" w:rsidRDefault="0096323A" w:rsidP="00267C1D">
      <w:pPr>
        <w:pStyle w:val="a4"/>
        <w:numPr>
          <w:ilvl w:val="1"/>
          <w:numId w:val="6"/>
        </w:numPr>
        <w:tabs>
          <w:tab w:val="left" w:pos="1560"/>
        </w:tabs>
        <w:spacing w:before="66"/>
        <w:ind w:left="1134" w:right="111" w:firstLine="0"/>
        <w:jc w:val="both"/>
        <w:rPr>
          <w:sz w:val="24"/>
        </w:rPr>
      </w:pPr>
      <w:r>
        <w:rPr>
          <w:sz w:val="24"/>
        </w:rPr>
        <w:t xml:space="preserve">Периодичность проведения внеплановых консилиумов определяется реальным запросом на комплексное, всестороннее обсуждение проблем, связанных с образованием </w:t>
      </w:r>
      <w:r>
        <w:rPr>
          <w:spacing w:val="-2"/>
          <w:sz w:val="24"/>
        </w:rPr>
        <w:t>обучающихся.</w:t>
      </w:r>
    </w:p>
    <w:p w:rsidR="0096323A" w:rsidRDefault="0096323A" w:rsidP="00267C1D">
      <w:pPr>
        <w:pStyle w:val="a4"/>
        <w:numPr>
          <w:ilvl w:val="1"/>
          <w:numId w:val="6"/>
        </w:numPr>
        <w:tabs>
          <w:tab w:val="left" w:pos="1560"/>
        </w:tabs>
        <w:spacing w:before="1"/>
        <w:ind w:left="1134" w:right="110" w:firstLine="0"/>
        <w:jc w:val="both"/>
        <w:rPr>
          <w:sz w:val="24"/>
        </w:rPr>
      </w:pPr>
      <w:proofErr w:type="gramStart"/>
      <w:r>
        <w:rPr>
          <w:sz w:val="24"/>
        </w:rPr>
        <w:t xml:space="preserve">Обследование обучающегося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осуществляется по инициативе родителей (законных представителей) или школы с письменного согласия родителей (законных представителей).</w:t>
      </w:r>
      <w:proofErr w:type="gramEnd"/>
    </w:p>
    <w:p w:rsidR="0096323A" w:rsidRDefault="0096323A" w:rsidP="00267C1D">
      <w:pPr>
        <w:pStyle w:val="a4"/>
        <w:numPr>
          <w:ilvl w:val="1"/>
          <w:numId w:val="6"/>
        </w:numPr>
        <w:tabs>
          <w:tab w:val="left" w:pos="1560"/>
        </w:tabs>
        <w:ind w:left="1134" w:right="104" w:firstLine="0"/>
        <w:jc w:val="both"/>
        <w:rPr>
          <w:sz w:val="24"/>
        </w:rPr>
      </w:pPr>
      <w:r>
        <w:rPr>
          <w:sz w:val="24"/>
        </w:rPr>
        <w:t xml:space="preserve">При проведении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степень социализации и адаптации обучающегося, характеристики учителя-предметника и/или классного руководителя/воспитателя, заместителя директора по ВР.</w:t>
      </w:r>
    </w:p>
    <w:p w:rsidR="0096323A" w:rsidRDefault="0096323A" w:rsidP="00267C1D">
      <w:pPr>
        <w:pStyle w:val="a3"/>
        <w:ind w:left="1134" w:right="107" w:firstLine="0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rPr>
          <w:spacing w:val="-2"/>
        </w:rPr>
        <w:t>обучающегося.</w:t>
      </w:r>
    </w:p>
    <w:p w:rsidR="0096323A" w:rsidRDefault="0096323A" w:rsidP="00267C1D">
      <w:pPr>
        <w:pStyle w:val="a4"/>
        <w:numPr>
          <w:ilvl w:val="1"/>
          <w:numId w:val="6"/>
        </w:numPr>
        <w:tabs>
          <w:tab w:val="left" w:pos="1560"/>
        </w:tabs>
        <w:ind w:left="1134" w:firstLine="0"/>
        <w:jc w:val="both"/>
        <w:rPr>
          <w:sz w:val="24"/>
        </w:rPr>
      </w:pPr>
      <w:proofErr w:type="spellStart"/>
      <w:r>
        <w:rPr>
          <w:sz w:val="24"/>
        </w:rPr>
        <w:t>ДеятельностьспециалистовППкосуществляется</w:t>
      </w:r>
      <w:r>
        <w:rPr>
          <w:spacing w:val="-2"/>
          <w:sz w:val="24"/>
        </w:rPr>
        <w:t>бесплатно</w:t>
      </w:r>
      <w:proofErr w:type="spellEnd"/>
      <w:r>
        <w:rPr>
          <w:spacing w:val="-2"/>
          <w:sz w:val="24"/>
        </w:rPr>
        <w:t>.</w:t>
      </w:r>
    </w:p>
    <w:p w:rsidR="0096323A" w:rsidRDefault="0096323A" w:rsidP="00267C1D">
      <w:pPr>
        <w:pStyle w:val="a4"/>
        <w:numPr>
          <w:ilvl w:val="1"/>
          <w:numId w:val="6"/>
        </w:numPr>
        <w:tabs>
          <w:tab w:val="left" w:pos="1560"/>
        </w:tabs>
        <w:ind w:left="1134" w:right="104" w:firstLine="0"/>
        <w:jc w:val="both"/>
        <w:rPr>
          <w:sz w:val="24"/>
        </w:rPr>
      </w:pPr>
      <w:r>
        <w:rPr>
          <w:sz w:val="24"/>
        </w:rPr>
        <w:t xml:space="preserve">Специалисты, включенные в состав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, выполняют </w:t>
      </w:r>
      <w:proofErr w:type="spellStart"/>
      <w:r>
        <w:rPr>
          <w:sz w:val="24"/>
        </w:rPr>
        <w:t>работув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рамках</w:t>
      </w:r>
      <w:proofErr w:type="gramEnd"/>
      <w:r>
        <w:rPr>
          <w:sz w:val="24"/>
        </w:rPr>
        <w:t xml:space="preserve">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96323A" w:rsidRDefault="0096323A" w:rsidP="0096323A">
      <w:pPr>
        <w:ind w:left="1701"/>
        <w:rPr>
          <w:sz w:val="24"/>
        </w:rPr>
      </w:pPr>
    </w:p>
    <w:p w:rsidR="0096323A" w:rsidRDefault="0096323A" w:rsidP="0096323A">
      <w:pPr>
        <w:pStyle w:val="a3"/>
        <w:spacing w:before="5"/>
        <w:ind w:left="0" w:firstLine="0"/>
        <w:jc w:val="left"/>
      </w:pPr>
    </w:p>
    <w:p w:rsidR="0096323A" w:rsidRDefault="0096323A" w:rsidP="0096323A">
      <w:pPr>
        <w:pStyle w:val="1"/>
        <w:tabs>
          <w:tab w:val="left" w:pos="5367"/>
        </w:tabs>
        <w:ind w:left="5252" w:firstLine="0"/>
        <w:jc w:val="left"/>
      </w:pPr>
      <w:r>
        <w:t>4.Проведение</w:t>
      </w:r>
      <w:r>
        <w:rPr>
          <w:spacing w:val="-2"/>
        </w:rPr>
        <w:t>обследования</w:t>
      </w:r>
    </w:p>
    <w:p w:rsidR="0096323A" w:rsidRPr="00267C1D" w:rsidRDefault="00267C1D" w:rsidP="00267C1D">
      <w:pPr>
        <w:tabs>
          <w:tab w:val="left" w:pos="2750"/>
        </w:tabs>
        <w:ind w:left="1134" w:right="104"/>
        <w:rPr>
          <w:sz w:val="24"/>
        </w:rPr>
      </w:pPr>
      <w:r>
        <w:rPr>
          <w:sz w:val="24"/>
        </w:rPr>
        <w:t>4.1.</w:t>
      </w:r>
      <w:r w:rsidR="0096323A" w:rsidRPr="00267C1D">
        <w:rPr>
          <w:sz w:val="24"/>
        </w:rPr>
        <w:t xml:space="preserve">Процедура и продолжительность обследования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определяется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96323A" w:rsidRPr="00267C1D" w:rsidRDefault="00267C1D" w:rsidP="00267C1D">
      <w:pPr>
        <w:tabs>
          <w:tab w:val="left" w:pos="2802"/>
        </w:tabs>
        <w:ind w:left="1134" w:right="110"/>
        <w:rPr>
          <w:sz w:val="24"/>
        </w:rPr>
      </w:pPr>
      <w:r>
        <w:rPr>
          <w:sz w:val="24"/>
        </w:rPr>
        <w:t>4.2.</w:t>
      </w:r>
      <w:r w:rsidR="0096323A" w:rsidRPr="00267C1D">
        <w:rPr>
          <w:sz w:val="24"/>
        </w:rPr>
        <w:t xml:space="preserve">Секретарь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по согласованию с председателем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заблаговременно информирует членов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о предстоящем заседании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, организует подготовку и проведение заседания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>.</w:t>
      </w:r>
    </w:p>
    <w:p w:rsidR="0096323A" w:rsidRPr="00267C1D" w:rsidRDefault="00267C1D" w:rsidP="00267C1D">
      <w:pPr>
        <w:tabs>
          <w:tab w:val="left" w:pos="2712"/>
        </w:tabs>
        <w:ind w:left="1134" w:right="106"/>
        <w:rPr>
          <w:sz w:val="24"/>
        </w:rPr>
      </w:pPr>
      <w:r>
        <w:rPr>
          <w:sz w:val="24"/>
        </w:rPr>
        <w:t>4.3.</w:t>
      </w:r>
      <w:r w:rsidR="0096323A" w:rsidRPr="00267C1D">
        <w:rPr>
          <w:sz w:val="24"/>
        </w:rPr>
        <w:t xml:space="preserve">Обследование проводится каждым специалистом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индивидуально с учетом реальной возрастной психофизической нагрузки на </w:t>
      </w:r>
      <w:proofErr w:type="gramStart"/>
      <w:r w:rsidR="0096323A" w:rsidRPr="00267C1D">
        <w:rPr>
          <w:sz w:val="24"/>
        </w:rPr>
        <w:t>обучающегося</w:t>
      </w:r>
      <w:proofErr w:type="gramEnd"/>
      <w:r w:rsidR="0096323A" w:rsidRPr="00267C1D">
        <w:rPr>
          <w:sz w:val="24"/>
        </w:rPr>
        <w:t xml:space="preserve">. По данным обследования каждым специалистом составляется </w:t>
      </w:r>
      <w:proofErr w:type="gramStart"/>
      <w:r w:rsidR="0096323A" w:rsidRPr="00267C1D">
        <w:rPr>
          <w:sz w:val="24"/>
        </w:rPr>
        <w:t>заключение</w:t>
      </w:r>
      <w:proofErr w:type="gramEnd"/>
      <w:r w:rsidR="0096323A" w:rsidRPr="00267C1D">
        <w:rPr>
          <w:sz w:val="24"/>
        </w:rPr>
        <w:t xml:space="preserve"> и разрабатываются </w:t>
      </w:r>
      <w:r w:rsidR="0096323A" w:rsidRPr="00267C1D">
        <w:rPr>
          <w:spacing w:val="-2"/>
          <w:sz w:val="24"/>
        </w:rPr>
        <w:t>рекомендации.</w:t>
      </w:r>
    </w:p>
    <w:p w:rsidR="0096323A" w:rsidRDefault="0096323A" w:rsidP="00267C1D">
      <w:pPr>
        <w:pStyle w:val="a3"/>
        <w:ind w:left="1134" w:right="109" w:firstLine="0"/>
      </w:pPr>
      <w:r>
        <w:t xml:space="preserve">Классный руководитель осуществляет психолого-педагогическуюдиагностику, разработку и оформление рекомендаций другим специалистам и родителям (законным представителям) по организации работы </w:t>
      </w:r>
      <w:proofErr w:type="gramStart"/>
      <w:r>
        <w:t>с</w:t>
      </w:r>
      <w:proofErr w:type="gramEnd"/>
      <w:r>
        <w:t xml:space="preserve"> обучающимся.</w:t>
      </w:r>
    </w:p>
    <w:p w:rsidR="0096323A" w:rsidRDefault="0096323A" w:rsidP="00267C1D">
      <w:pPr>
        <w:pStyle w:val="a3"/>
        <w:ind w:left="1134" w:right="102" w:firstLine="0"/>
      </w:pPr>
      <w:r>
        <w:t>Социальный педагог осуществляет объективное изучение условий жизни и семейного воспитания ребенка, социально- психологического климата и стиля воспитания в семье, обеспечение законодательно закрепленных льгот детям с нарушениями в развитии и их семьям, решение конфликтных социальных проблем в пределах компетентности.</w:t>
      </w:r>
    </w:p>
    <w:p w:rsidR="0096323A" w:rsidRDefault="0096323A" w:rsidP="00267C1D">
      <w:pPr>
        <w:pStyle w:val="a3"/>
        <w:ind w:left="1134" w:right="111" w:firstLine="0"/>
      </w:pPr>
      <w:r>
        <w:t xml:space="preserve">Педагог (учитель, воспитатель) определяет уровень развития учебных знаний, умений и навыков по предметам, особенностей коммуникативной активности и культуры, уровня </w:t>
      </w:r>
      <w:proofErr w:type="spellStart"/>
      <w:r>
        <w:t>сформированности</w:t>
      </w:r>
      <w:proofErr w:type="spellEnd"/>
      <w:r>
        <w:t xml:space="preserve"> целенаправленной деятельности обучающегося.</w:t>
      </w:r>
    </w:p>
    <w:p w:rsidR="0096323A" w:rsidRPr="00267C1D" w:rsidRDefault="00267C1D" w:rsidP="00267C1D">
      <w:pPr>
        <w:tabs>
          <w:tab w:val="left" w:pos="2793"/>
        </w:tabs>
        <w:ind w:left="1134" w:right="109"/>
        <w:rPr>
          <w:sz w:val="24"/>
        </w:rPr>
      </w:pPr>
      <w:r>
        <w:rPr>
          <w:sz w:val="24"/>
        </w:rPr>
        <w:t>4.4.</w:t>
      </w:r>
      <w:r w:rsidR="0096323A" w:rsidRPr="00267C1D">
        <w:rPr>
          <w:sz w:val="24"/>
        </w:rPr>
        <w:t xml:space="preserve">На период подготовки к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и последующей реализации рекомендаций </w:t>
      </w:r>
      <w:proofErr w:type="gramStart"/>
      <w:r w:rsidR="0096323A" w:rsidRPr="00267C1D">
        <w:rPr>
          <w:sz w:val="24"/>
        </w:rPr>
        <w:t>обучающемуся</w:t>
      </w:r>
      <w:proofErr w:type="gramEnd"/>
      <w:r w:rsidR="0096323A" w:rsidRPr="00267C1D">
        <w:rPr>
          <w:sz w:val="24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и выходит с инициативой повторных обсуждений на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(при необходимости), а в случае направления обучающегося на территориальную ПМПК обеспечивает своевременность подготовки родителями (законными представителями) необходимых документов (медицинских справок, копии свидетельства о рождении и др.).</w:t>
      </w:r>
    </w:p>
    <w:p w:rsidR="0096323A" w:rsidRDefault="00267C1D" w:rsidP="00267C1D">
      <w:pPr>
        <w:pStyle w:val="a4"/>
        <w:tabs>
          <w:tab w:val="left" w:pos="1134"/>
        </w:tabs>
        <w:ind w:left="1134" w:right="112" w:firstLine="0"/>
        <w:jc w:val="left"/>
        <w:rPr>
          <w:sz w:val="24"/>
        </w:rPr>
      </w:pPr>
      <w:r>
        <w:rPr>
          <w:sz w:val="24"/>
        </w:rPr>
        <w:t>4.5.</w:t>
      </w:r>
      <w:r w:rsidR="0096323A">
        <w:rPr>
          <w:sz w:val="24"/>
        </w:rPr>
        <w:t xml:space="preserve">По данным обследования каждым специалистом составляется </w:t>
      </w:r>
      <w:proofErr w:type="gramStart"/>
      <w:r w:rsidR="0096323A">
        <w:rPr>
          <w:sz w:val="24"/>
        </w:rPr>
        <w:t>заключение</w:t>
      </w:r>
      <w:proofErr w:type="gramEnd"/>
      <w:r w:rsidR="0096323A">
        <w:rPr>
          <w:sz w:val="24"/>
        </w:rPr>
        <w:t xml:space="preserve"> и разрабатываются рекомендации.</w:t>
      </w:r>
    </w:p>
    <w:p w:rsidR="0096323A" w:rsidRDefault="0096323A" w:rsidP="00267C1D">
      <w:pPr>
        <w:pStyle w:val="a3"/>
        <w:ind w:left="1134" w:right="114" w:firstLine="0"/>
        <w:jc w:val="left"/>
      </w:pPr>
      <w:r>
        <w:lastRenderedPageBreak/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t>ППк</w:t>
      </w:r>
      <w:proofErr w:type="spellEnd"/>
      <w:r>
        <w:t>.</w:t>
      </w:r>
    </w:p>
    <w:p w:rsidR="0096323A" w:rsidRPr="00267C1D" w:rsidRDefault="00267C1D" w:rsidP="00267C1D">
      <w:pPr>
        <w:pStyle w:val="a4"/>
        <w:tabs>
          <w:tab w:val="left" w:pos="2827"/>
        </w:tabs>
        <w:spacing w:before="66"/>
        <w:ind w:left="1134" w:right="106" w:firstLine="0"/>
        <w:jc w:val="left"/>
        <w:rPr>
          <w:sz w:val="24"/>
        </w:rPr>
      </w:pPr>
      <w:r>
        <w:rPr>
          <w:sz w:val="24"/>
        </w:rPr>
        <w:t>4.6.</w:t>
      </w:r>
      <w:r w:rsidR="0096323A" w:rsidRPr="00267C1D">
        <w:rPr>
          <w:sz w:val="24"/>
        </w:rPr>
        <w:t xml:space="preserve">При необходимости изменения условий получения образования (низкая эффективность реализации программы обучения, незначительность или отсутствие положительной динамики развития обучающегося и др.), углубленной диагностики и/или разрешения спорных вопросов специалисты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рекомендуют родителям (законным представителям) обратиться в ТПМПК/ЦМПК и т.д.</w:t>
      </w:r>
    </w:p>
    <w:p w:rsidR="0096323A" w:rsidRPr="00267C1D" w:rsidRDefault="00267C1D" w:rsidP="00267C1D">
      <w:pPr>
        <w:tabs>
          <w:tab w:val="left" w:pos="2759"/>
        </w:tabs>
        <w:spacing w:before="1"/>
        <w:ind w:left="1134" w:right="107"/>
        <w:rPr>
          <w:sz w:val="24"/>
        </w:rPr>
      </w:pPr>
      <w:r>
        <w:rPr>
          <w:sz w:val="24"/>
        </w:rPr>
        <w:t>4.7.</w:t>
      </w:r>
      <w:r w:rsidR="0096323A" w:rsidRPr="00267C1D">
        <w:rPr>
          <w:sz w:val="24"/>
        </w:rPr>
        <w:t xml:space="preserve">В случае несогласия родителей (законных представителей) обучающегося с решением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о необходимости прохождения территориальной ПМПК, отказа от направления на территориальную ПМПК, родители (законные представители) обучающегося выражают свое мнение в письменной форме, а обучение и воспитание обучающегося осуществляется по образовательной программе, которая реализуется в Школе в соответствии с федеральными государственными образовательными</w:t>
      </w:r>
      <w:r w:rsidR="0096323A" w:rsidRPr="00267C1D">
        <w:rPr>
          <w:spacing w:val="-2"/>
          <w:sz w:val="24"/>
        </w:rPr>
        <w:t>стандартами.</w:t>
      </w:r>
    </w:p>
    <w:p w:rsidR="0096323A" w:rsidRDefault="0096323A" w:rsidP="00267C1D">
      <w:pPr>
        <w:pStyle w:val="a4"/>
        <w:numPr>
          <w:ilvl w:val="1"/>
          <w:numId w:val="9"/>
        </w:numPr>
        <w:tabs>
          <w:tab w:val="left" w:pos="1701"/>
        </w:tabs>
        <w:ind w:left="1134" w:right="108" w:firstLine="0"/>
        <w:jc w:val="left"/>
        <w:rPr>
          <w:sz w:val="24"/>
        </w:rPr>
      </w:pPr>
      <w:r>
        <w:rPr>
          <w:sz w:val="24"/>
        </w:rPr>
        <w:t xml:space="preserve">При положительной динамике в результатах освоения АООП в соответствии с рекомендацией школьного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обучающиеся по АООП могут быть переведены на обучение по ООП на основании рекомендаций ТПМПК (ЦМПК и т.д.) и с согласия родителей (законных представителей).</w:t>
      </w:r>
    </w:p>
    <w:p w:rsidR="0096323A" w:rsidRPr="00267C1D" w:rsidRDefault="0096323A" w:rsidP="00267C1D">
      <w:pPr>
        <w:pStyle w:val="a4"/>
        <w:numPr>
          <w:ilvl w:val="1"/>
          <w:numId w:val="9"/>
        </w:numPr>
        <w:tabs>
          <w:tab w:val="left" w:pos="1701"/>
        </w:tabs>
        <w:ind w:left="1134" w:right="103" w:firstLine="0"/>
        <w:jc w:val="left"/>
        <w:rPr>
          <w:sz w:val="24"/>
        </w:rPr>
      </w:pPr>
      <w:r w:rsidRPr="00267C1D">
        <w:rPr>
          <w:sz w:val="24"/>
        </w:rPr>
        <w:t>При отсутствии положительной динамики в результатах освоения АООП обучающиеся в установленном порядке направляются на ТПМПК (ЦМПК и т.д.) для решения вопроса о дальнейшем образовательном маршруте.</w:t>
      </w:r>
    </w:p>
    <w:p w:rsidR="0096323A" w:rsidRDefault="00267C1D" w:rsidP="00267C1D">
      <w:pPr>
        <w:pStyle w:val="a4"/>
        <w:tabs>
          <w:tab w:val="left" w:pos="2930"/>
        </w:tabs>
        <w:ind w:left="1134" w:right="110" w:firstLine="0"/>
        <w:jc w:val="left"/>
        <w:rPr>
          <w:sz w:val="24"/>
        </w:rPr>
      </w:pPr>
      <w:r>
        <w:rPr>
          <w:sz w:val="24"/>
        </w:rPr>
        <w:t>4.10.</w:t>
      </w:r>
      <w:r w:rsidR="0096323A">
        <w:rPr>
          <w:sz w:val="24"/>
        </w:rPr>
        <w:t xml:space="preserve">Родители (законные представители) имеют право принимать участие в обсуждениирезультатовосвоениясодержанияобразовательнойпрограммы,комплексного обследования специалистами </w:t>
      </w:r>
      <w:proofErr w:type="spellStart"/>
      <w:r w:rsidR="0096323A">
        <w:rPr>
          <w:sz w:val="24"/>
        </w:rPr>
        <w:t>ППк</w:t>
      </w:r>
      <w:proofErr w:type="spellEnd"/>
      <w:r w:rsidR="0096323A">
        <w:rPr>
          <w:sz w:val="24"/>
        </w:rPr>
        <w:t>, степени социализации и адаптации обучающегося.</w:t>
      </w:r>
    </w:p>
    <w:p w:rsidR="0096323A" w:rsidRDefault="0096323A" w:rsidP="0096323A">
      <w:pPr>
        <w:pStyle w:val="a3"/>
        <w:spacing w:before="5"/>
        <w:ind w:left="0" w:firstLine="0"/>
        <w:jc w:val="left"/>
      </w:pPr>
    </w:p>
    <w:p w:rsidR="0096323A" w:rsidRDefault="0096323A" w:rsidP="0096323A">
      <w:pPr>
        <w:pStyle w:val="1"/>
        <w:tabs>
          <w:tab w:val="left" w:pos="2215"/>
          <w:tab w:val="left" w:pos="4762"/>
        </w:tabs>
        <w:spacing w:line="240" w:lineRule="auto"/>
        <w:ind w:left="5252" w:right="381" w:hanging="3551"/>
        <w:jc w:val="left"/>
      </w:pPr>
      <w:r>
        <w:t>5.СодержаниерекомендацийППкпоорганизациипсихолого-педагогогического сопровождения обучающихся</w:t>
      </w:r>
    </w:p>
    <w:p w:rsidR="0096323A" w:rsidRPr="00267C1D" w:rsidRDefault="00267C1D" w:rsidP="00267C1D">
      <w:pPr>
        <w:tabs>
          <w:tab w:val="left" w:pos="2714"/>
        </w:tabs>
        <w:spacing w:before="272"/>
        <w:ind w:left="993" w:right="107"/>
        <w:rPr>
          <w:sz w:val="24"/>
        </w:rPr>
      </w:pPr>
      <w:r>
        <w:rPr>
          <w:sz w:val="24"/>
        </w:rPr>
        <w:t>5.1.</w:t>
      </w:r>
      <w:r w:rsidR="0096323A" w:rsidRPr="00267C1D">
        <w:rPr>
          <w:sz w:val="24"/>
        </w:rPr>
        <w:t xml:space="preserve">Рекомендации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по организации психолого-педагогического сопровождения обучающегося конкретизируют, дополняют рекомендации </w:t>
      </w:r>
      <w:r w:rsidRPr="00267C1D">
        <w:rPr>
          <w:sz w:val="24"/>
        </w:rPr>
        <w:t>Т</w:t>
      </w:r>
      <w:r w:rsidR="0096323A" w:rsidRPr="00267C1D">
        <w:rPr>
          <w:sz w:val="24"/>
        </w:rPr>
        <w:t xml:space="preserve">ПМПК и могут включать в том </w:t>
      </w:r>
      <w:r w:rsidR="0096323A" w:rsidRPr="00267C1D">
        <w:rPr>
          <w:spacing w:val="-2"/>
          <w:sz w:val="24"/>
        </w:rPr>
        <w:t>числе:</w:t>
      </w:r>
    </w:p>
    <w:p w:rsidR="0096323A" w:rsidRDefault="00267C1D" w:rsidP="00267C1D">
      <w:pPr>
        <w:pStyle w:val="a4"/>
        <w:tabs>
          <w:tab w:val="left" w:pos="2406"/>
        </w:tabs>
        <w:ind w:left="993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 xml:space="preserve">разработкуАООП, </w:t>
      </w:r>
      <w:r w:rsidR="0096323A">
        <w:rPr>
          <w:spacing w:val="-4"/>
          <w:sz w:val="24"/>
        </w:rPr>
        <w:t>АОП;</w:t>
      </w:r>
    </w:p>
    <w:p w:rsidR="0096323A" w:rsidRDefault="00267C1D" w:rsidP="00267C1D">
      <w:pPr>
        <w:pStyle w:val="a4"/>
        <w:tabs>
          <w:tab w:val="left" w:pos="2406"/>
        </w:tabs>
        <w:ind w:left="993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>разработкуиндивидуальногоучебногоплана</w:t>
      </w:r>
      <w:r w:rsidR="0096323A">
        <w:rPr>
          <w:spacing w:val="-2"/>
          <w:sz w:val="24"/>
        </w:rPr>
        <w:t>обучающегося;</w:t>
      </w:r>
    </w:p>
    <w:p w:rsidR="0096323A" w:rsidRDefault="00267C1D" w:rsidP="00267C1D">
      <w:pPr>
        <w:pStyle w:val="a4"/>
        <w:tabs>
          <w:tab w:val="left" w:pos="2406"/>
        </w:tabs>
        <w:ind w:left="993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>адаптациюучебныхиконтрольно-измерительных</w:t>
      </w:r>
      <w:r w:rsidR="0096323A">
        <w:rPr>
          <w:spacing w:val="-2"/>
          <w:sz w:val="24"/>
        </w:rPr>
        <w:t>материалов;</w:t>
      </w:r>
    </w:p>
    <w:p w:rsidR="00267C1D" w:rsidRDefault="00267C1D" w:rsidP="00267C1D">
      <w:pPr>
        <w:pStyle w:val="a4"/>
        <w:tabs>
          <w:tab w:val="left" w:pos="2406"/>
        </w:tabs>
        <w:ind w:left="993" w:right="1678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 xml:space="preserve">предоставление услуг </w:t>
      </w:r>
      <w:proofErr w:type="spellStart"/>
      <w:r w:rsidR="0096323A">
        <w:rPr>
          <w:sz w:val="24"/>
        </w:rPr>
        <w:t>тьютора</w:t>
      </w:r>
      <w:proofErr w:type="spellEnd"/>
      <w:r w:rsidR="0096323A">
        <w:rPr>
          <w:sz w:val="24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="0096323A">
        <w:rPr>
          <w:sz w:val="24"/>
        </w:rPr>
        <w:t>сурдопереводу</w:t>
      </w:r>
      <w:proofErr w:type="spellEnd"/>
      <w:r w:rsidR="0096323A">
        <w:rPr>
          <w:sz w:val="24"/>
        </w:rPr>
        <w:t xml:space="preserve">, </w:t>
      </w:r>
      <w:proofErr w:type="spellStart"/>
      <w:r w:rsidR="0096323A">
        <w:rPr>
          <w:sz w:val="24"/>
        </w:rPr>
        <w:t>тифлопереводу</w:t>
      </w:r>
      <w:proofErr w:type="spellEnd"/>
      <w:r w:rsidR="0096323A">
        <w:rPr>
          <w:sz w:val="24"/>
        </w:rPr>
        <w:t xml:space="preserve">, </w:t>
      </w:r>
      <w:proofErr w:type="spellStart"/>
      <w:r w:rsidR="0096323A">
        <w:rPr>
          <w:sz w:val="24"/>
        </w:rPr>
        <w:t>тифлосурдопереводу</w:t>
      </w:r>
      <w:proofErr w:type="spellEnd"/>
      <w:r w:rsidR="0096323A">
        <w:rPr>
          <w:sz w:val="24"/>
        </w:rPr>
        <w:t xml:space="preserve"> (индивидуально или на группу обучающихся), в том числе на период </w:t>
      </w:r>
      <w:proofErr w:type="gramStart"/>
      <w:r>
        <w:rPr>
          <w:sz w:val="24"/>
        </w:rPr>
        <w:t>-</w:t>
      </w:r>
      <w:r w:rsidR="0096323A">
        <w:rPr>
          <w:sz w:val="24"/>
        </w:rPr>
        <w:t>а</w:t>
      </w:r>
      <w:proofErr w:type="gramEnd"/>
      <w:r w:rsidR="0096323A">
        <w:rPr>
          <w:sz w:val="24"/>
        </w:rPr>
        <w:t>даптации обучающегося в школе/ учебную четверть, полугодие,учебный год / на постоянной основе</w:t>
      </w:r>
      <w:r>
        <w:rPr>
          <w:sz w:val="24"/>
        </w:rPr>
        <w:t>другиеусловияпсихолого-педагогическогосопровожденияврамках компетенции школы.</w:t>
      </w:r>
    </w:p>
    <w:p w:rsidR="0096323A" w:rsidRDefault="0096323A" w:rsidP="00267C1D">
      <w:pPr>
        <w:pStyle w:val="a4"/>
        <w:tabs>
          <w:tab w:val="left" w:pos="2612"/>
        </w:tabs>
        <w:ind w:left="993" w:right="115" w:firstLine="0"/>
        <w:jc w:val="left"/>
        <w:rPr>
          <w:sz w:val="24"/>
        </w:rPr>
      </w:pPr>
    </w:p>
    <w:p w:rsidR="0096323A" w:rsidRPr="00267C1D" w:rsidRDefault="0096323A" w:rsidP="00267C1D">
      <w:pPr>
        <w:pStyle w:val="a4"/>
        <w:numPr>
          <w:ilvl w:val="1"/>
          <w:numId w:val="11"/>
        </w:numPr>
        <w:tabs>
          <w:tab w:val="left" w:pos="1560"/>
        </w:tabs>
        <w:ind w:left="993" w:right="107" w:firstLine="0"/>
        <w:jc w:val="left"/>
        <w:rPr>
          <w:sz w:val="24"/>
        </w:rPr>
      </w:pPr>
      <w:r w:rsidRPr="00267C1D">
        <w:rPr>
          <w:sz w:val="24"/>
        </w:rPr>
        <w:t xml:space="preserve">Рекомендации </w:t>
      </w:r>
      <w:proofErr w:type="spellStart"/>
      <w:r w:rsidRPr="00267C1D">
        <w:rPr>
          <w:sz w:val="24"/>
        </w:rPr>
        <w:t>ППк</w:t>
      </w:r>
      <w:proofErr w:type="spellEnd"/>
      <w:r w:rsidRPr="00267C1D">
        <w:rPr>
          <w:sz w:val="24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96323A" w:rsidRDefault="0096323A" w:rsidP="00267C1D">
      <w:pPr>
        <w:pStyle w:val="a4"/>
        <w:tabs>
          <w:tab w:val="left" w:pos="2406"/>
        </w:tabs>
        <w:spacing w:before="1"/>
        <w:ind w:left="993" w:firstLine="0"/>
        <w:jc w:val="left"/>
        <w:rPr>
          <w:sz w:val="24"/>
        </w:rPr>
      </w:pPr>
      <w:r>
        <w:rPr>
          <w:sz w:val="24"/>
        </w:rPr>
        <w:t>дополнительныйвыходной</w:t>
      </w:r>
      <w:r>
        <w:rPr>
          <w:spacing w:val="-4"/>
          <w:sz w:val="24"/>
        </w:rPr>
        <w:t>день;</w:t>
      </w:r>
    </w:p>
    <w:p w:rsidR="0096323A" w:rsidRDefault="0096323A" w:rsidP="00267C1D">
      <w:pPr>
        <w:pStyle w:val="a4"/>
        <w:tabs>
          <w:tab w:val="left" w:pos="2502"/>
        </w:tabs>
        <w:ind w:left="993" w:firstLine="0"/>
        <w:jc w:val="left"/>
        <w:rPr>
          <w:sz w:val="24"/>
        </w:rPr>
      </w:pPr>
      <w:r>
        <w:rPr>
          <w:sz w:val="24"/>
        </w:rPr>
        <w:t>организациядополнительнойдвигательнойнагрузкивтечениеучебного</w:t>
      </w:r>
      <w:r>
        <w:rPr>
          <w:spacing w:val="-5"/>
          <w:sz w:val="24"/>
        </w:rPr>
        <w:t>дня</w:t>
      </w:r>
    </w:p>
    <w:p w:rsidR="0096323A" w:rsidRDefault="0096323A" w:rsidP="00267C1D">
      <w:pPr>
        <w:pStyle w:val="a3"/>
        <w:ind w:left="993" w:firstLine="0"/>
        <w:jc w:val="left"/>
      </w:pPr>
      <w:r>
        <w:t>/снижениедвигательной</w:t>
      </w:r>
      <w:r>
        <w:rPr>
          <w:spacing w:val="-2"/>
        </w:rPr>
        <w:t>нагрузки;</w:t>
      </w:r>
    </w:p>
    <w:p w:rsidR="0096323A" w:rsidRDefault="0096323A" w:rsidP="00267C1D">
      <w:pPr>
        <w:pStyle w:val="a4"/>
        <w:tabs>
          <w:tab w:val="left" w:pos="2406"/>
        </w:tabs>
        <w:ind w:left="993" w:firstLine="0"/>
        <w:jc w:val="left"/>
        <w:rPr>
          <w:sz w:val="24"/>
        </w:rPr>
      </w:pPr>
      <w:r>
        <w:rPr>
          <w:sz w:val="24"/>
        </w:rPr>
        <w:t>предоставлениедополнительныхперерывовдляприемапищи,</w:t>
      </w:r>
      <w:r>
        <w:rPr>
          <w:spacing w:val="-2"/>
          <w:sz w:val="24"/>
        </w:rPr>
        <w:t>лекарств;</w:t>
      </w:r>
    </w:p>
    <w:p w:rsidR="0096323A" w:rsidRDefault="0096323A" w:rsidP="00267C1D">
      <w:pPr>
        <w:pStyle w:val="a4"/>
        <w:tabs>
          <w:tab w:val="left" w:pos="2406"/>
        </w:tabs>
        <w:ind w:left="993" w:firstLine="0"/>
        <w:jc w:val="left"/>
        <w:rPr>
          <w:sz w:val="24"/>
        </w:rPr>
      </w:pPr>
      <w:r>
        <w:rPr>
          <w:sz w:val="24"/>
        </w:rPr>
        <w:t>снижениеобъемазадаваемойнадом</w:t>
      </w:r>
      <w:r>
        <w:rPr>
          <w:spacing w:val="-2"/>
          <w:sz w:val="24"/>
        </w:rPr>
        <w:t xml:space="preserve"> работы;</w:t>
      </w:r>
    </w:p>
    <w:p w:rsidR="0096323A" w:rsidRDefault="0096323A" w:rsidP="00267C1D">
      <w:pPr>
        <w:pStyle w:val="a4"/>
        <w:tabs>
          <w:tab w:val="left" w:pos="2511"/>
        </w:tabs>
        <w:ind w:left="993" w:right="111" w:firstLine="0"/>
        <w:jc w:val="left"/>
        <w:rPr>
          <w:sz w:val="24"/>
        </w:rPr>
      </w:pPr>
      <w:r>
        <w:rPr>
          <w:sz w:val="24"/>
        </w:rPr>
        <w:t xml:space="preserve">предоставление услуг ассистента (помощника), оказывающего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необходимую техническую помощь;</w:t>
      </w:r>
    </w:p>
    <w:p w:rsidR="0096323A" w:rsidRDefault="0096323A" w:rsidP="00267C1D">
      <w:pPr>
        <w:pStyle w:val="a4"/>
        <w:tabs>
          <w:tab w:val="left" w:pos="2430"/>
        </w:tabs>
        <w:ind w:left="993" w:right="109" w:firstLine="0"/>
        <w:jc w:val="left"/>
        <w:rPr>
          <w:sz w:val="24"/>
        </w:rPr>
      </w:pPr>
      <w:r>
        <w:rPr>
          <w:sz w:val="24"/>
        </w:rPr>
        <w:t xml:space="preserve">другие условия психолого-педагогического сопровождения в рамках компетенции </w:t>
      </w:r>
      <w:r>
        <w:rPr>
          <w:spacing w:val="-2"/>
          <w:sz w:val="24"/>
        </w:rPr>
        <w:t>школы.</w:t>
      </w:r>
    </w:p>
    <w:p w:rsidR="0096323A" w:rsidRDefault="0096323A" w:rsidP="00267C1D">
      <w:pPr>
        <w:ind w:left="993"/>
        <w:rPr>
          <w:sz w:val="24"/>
        </w:rPr>
        <w:sectPr w:rsidR="0096323A">
          <w:pgSz w:w="11910" w:h="16840"/>
          <w:pgMar w:top="1040" w:right="740" w:bottom="280" w:left="0" w:header="720" w:footer="720" w:gutter="0"/>
          <w:cols w:space="720"/>
        </w:sectPr>
      </w:pPr>
    </w:p>
    <w:p w:rsidR="0096323A" w:rsidRPr="00267C1D" w:rsidRDefault="00267C1D" w:rsidP="00267C1D">
      <w:pPr>
        <w:tabs>
          <w:tab w:val="left" w:pos="2624"/>
        </w:tabs>
        <w:spacing w:before="66"/>
        <w:ind w:left="1134" w:right="106"/>
        <w:rPr>
          <w:sz w:val="24"/>
        </w:rPr>
      </w:pPr>
      <w:r>
        <w:rPr>
          <w:sz w:val="24"/>
        </w:rPr>
        <w:lastRenderedPageBreak/>
        <w:t>5.3.</w:t>
      </w:r>
      <w:r w:rsidR="0096323A" w:rsidRPr="00267C1D">
        <w:rPr>
          <w:sz w:val="24"/>
        </w:rPr>
        <w:t xml:space="preserve">Рекомендации </w:t>
      </w:r>
      <w:proofErr w:type="spellStart"/>
      <w:r w:rsidR="0096323A" w:rsidRPr="00267C1D">
        <w:rPr>
          <w:sz w:val="24"/>
        </w:rPr>
        <w:t>ППк</w:t>
      </w:r>
      <w:proofErr w:type="spellEnd"/>
      <w:r w:rsidR="0096323A" w:rsidRPr="00267C1D">
        <w:rPr>
          <w:sz w:val="24"/>
        </w:rPr>
        <w:t xml:space="preserve"> по организации психолого-педагогического сопровождения обучающегося, испытывающего трудности в освоении основныхобщеобразовательных программ, развитии и социальной адаптации могут включать в том числе:</w:t>
      </w:r>
    </w:p>
    <w:p w:rsidR="0096323A" w:rsidRDefault="00267C1D" w:rsidP="00267C1D">
      <w:pPr>
        <w:pStyle w:val="a4"/>
        <w:tabs>
          <w:tab w:val="left" w:pos="2483"/>
        </w:tabs>
        <w:spacing w:before="1"/>
        <w:ind w:left="1134" w:right="105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96323A">
        <w:rPr>
          <w:sz w:val="24"/>
        </w:rPr>
        <w:t>обучающимся</w:t>
      </w:r>
      <w:proofErr w:type="gramEnd"/>
      <w:r w:rsidR="0096323A">
        <w:rPr>
          <w:sz w:val="24"/>
        </w:rPr>
        <w:t>;</w:t>
      </w:r>
    </w:p>
    <w:p w:rsidR="0096323A" w:rsidRDefault="00267C1D" w:rsidP="00267C1D">
      <w:pPr>
        <w:pStyle w:val="a4"/>
        <w:tabs>
          <w:tab w:val="left" w:pos="2406"/>
        </w:tabs>
        <w:ind w:left="1134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>разработкуиндивидуальногоучебногоплана</w:t>
      </w:r>
      <w:r w:rsidR="0096323A">
        <w:rPr>
          <w:spacing w:val="-2"/>
          <w:sz w:val="24"/>
        </w:rPr>
        <w:t>обучающегося;</w:t>
      </w:r>
    </w:p>
    <w:p w:rsidR="0096323A" w:rsidRDefault="00267C1D" w:rsidP="00267C1D">
      <w:pPr>
        <w:pStyle w:val="a4"/>
        <w:tabs>
          <w:tab w:val="left" w:pos="2406"/>
        </w:tabs>
        <w:ind w:left="1134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>адаптациюучебныхиконтрольно-измерительных</w:t>
      </w:r>
      <w:r w:rsidR="0096323A">
        <w:rPr>
          <w:spacing w:val="-2"/>
          <w:sz w:val="24"/>
        </w:rPr>
        <w:t>материалов;</w:t>
      </w:r>
    </w:p>
    <w:p w:rsidR="0096323A" w:rsidRDefault="00267C1D" w:rsidP="00267C1D">
      <w:pPr>
        <w:pStyle w:val="a4"/>
        <w:tabs>
          <w:tab w:val="left" w:pos="2406"/>
        </w:tabs>
        <w:ind w:left="1134" w:firstLine="0"/>
        <w:jc w:val="left"/>
        <w:rPr>
          <w:sz w:val="24"/>
        </w:rPr>
      </w:pPr>
      <w:r>
        <w:rPr>
          <w:sz w:val="24"/>
        </w:rPr>
        <w:t>-</w:t>
      </w:r>
      <w:proofErr w:type="spellStart"/>
      <w:r w:rsidR="0096323A">
        <w:rPr>
          <w:sz w:val="24"/>
        </w:rPr>
        <w:t>профилактикуасоциального</w:t>
      </w:r>
      <w:proofErr w:type="spellEnd"/>
      <w:r w:rsidR="0096323A">
        <w:rPr>
          <w:sz w:val="24"/>
        </w:rPr>
        <w:t>(</w:t>
      </w:r>
      <w:proofErr w:type="spellStart"/>
      <w:r w:rsidR="0096323A">
        <w:rPr>
          <w:sz w:val="24"/>
        </w:rPr>
        <w:t>девиантного</w:t>
      </w:r>
      <w:proofErr w:type="spellEnd"/>
      <w:r w:rsidR="0096323A">
        <w:rPr>
          <w:sz w:val="24"/>
        </w:rPr>
        <w:t>)</w:t>
      </w:r>
      <w:proofErr w:type="spellStart"/>
      <w:r w:rsidR="0096323A">
        <w:rPr>
          <w:sz w:val="24"/>
        </w:rPr>
        <w:t>поведения</w:t>
      </w:r>
      <w:r w:rsidR="0096323A">
        <w:rPr>
          <w:spacing w:val="-2"/>
          <w:sz w:val="24"/>
        </w:rPr>
        <w:t>обучающегося</w:t>
      </w:r>
      <w:proofErr w:type="spellEnd"/>
      <w:r w:rsidR="0096323A">
        <w:rPr>
          <w:spacing w:val="-2"/>
          <w:sz w:val="24"/>
        </w:rPr>
        <w:t>;</w:t>
      </w:r>
    </w:p>
    <w:p w:rsidR="0096323A" w:rsidRDefault="00267C1D" w:rsidP="00267C1D">
      <w:pPr>
        <w:pStyle w:val="a4"/>
        <w:tabs>
          <w:tab w:val="left" w:pos="2430"/>
        </w:tabs>
        <w:ind w:left="1134" w:right="109" w:firstLine="0"/>
        <w:jc w:val="left"/>
        <w:rPr>
          <w:sz w:val="24"/>
        </w:rPr>
      </w:pPr>
      <w:r>
        <w:rPr>
          <w:sz w:val="24"/>
        </w:rPr>
        <w:t>-</w:t>
      </w:r>
      <w:r w:rsidR="0096323A">
        <w:rPr>
          <w:sz w:val="24"/>
        </w:rPr>
        <w:t xml:space="preserve">другие условия психолого-педагогического сопровождения в рамках компетенции </w:t>
      </w:r>
      <w:r w:rsidR="0096323A">
        <w:rPr>
          <w:spacing w:val="-2"/>
          <w:sz w:val="24"/>
        </w:rPr>
        <w:t>школы.</w:t>
      </w:r>
    </w:p>
    <w:p w:rsidR="0096323A" w:rsidRPr="00267C1D" w:rsidRDefault="00267C1D" w:rsidP="00267C1D">
      <w:pPr>
        <w:pStyle w:val="a4"/>
        <w:tabs>
          <w:tab w:val="left" w:pos="2824"/>
        </w:tabs>
        <w:ind w:left="1134" w:right="107" w:firstLine="0"/>
        <w:jc w:val="left"/>
        <w:rPr>
          <w:sz w:val="24"/>
        </w:rPr>
      </w:pPr>
      <w:r>
        <w:rPr>
          <w:sz w:val="24"/>
        </w:rPr>
        <w:t>5.4.</w:t>
      </w:r>
      <w:r w:rsidR="0096323A" w:rsidRPr="00267C1D">
        <w:rPr>
          <w:sz w:val="24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</w:t>
      </w:r>
      <w:r w:rsidR="0096323A" w:rsidRPr="00267C1D">
        <w:rPr>
          <w:spacing w:val="-2"/>
          <w:sz w:val="24"/>
        </w:rPr>
        <w:t>представителей).</w:t>
      </w:r>
    </w:p>
    <w:p w:rsidR="0096323A" w:rsidRDefault="0096323A" w:rsidP="00267C1D">
      <w:pPr>
        <w:ind w:left="1134"/>
        <w:rPr>
          <w:sz w:val="24"/>
        </w:rPr>
        <w:sectPr w:rsidR="0096323A">
          <w:pgSz w:w="11910" w:h="16840"/>
          <w:pgMar w:top="1040" w:right="740" w:bottom="280" w:left="0" w:header="720" w:footer="720" w:gutter="0"/>
          <w:cols w:space="720"/>
        </w:sectPr>
      </w:pPr>
    </w:p>
    <w:p w:rsidR="00AF68FF" w:rsidRDefault="00AF68FF">
      <w:pPr>
        <w:sectPr w:rsidR="00AF68FF">
          <w:pgSz w:w="11910" w:h="16840"/>
          <w:pgMar w:top="1040" w:right="740" w:bottom="280" w:left="0" w:header="720" w:footer="720" w:gutter="0"/>
          <w:cols w:space="720"/>
        </w:sectPr>
      </w:pPr>
    </w:p>
    <w:p w:rsidR="00AF68FF" w:rsidRDefault="00AF68FF" w:rsidP="00267C1D">
      <w:pPr>
        <w:pStyle w:val="1"/>
        <w:tabs>
          <w:tab w:val="left" w:pos="2215"/>
          <w:tab w:val="left" w:pos="4762"/>
        </w:tabs>
        <w:spacing w:line="240" w:lineRule="auto"/>
        <w:ind w:right="381" w:firstLine="0"/>
      </w:pPr>
    </w:p>
    <w:sectPr w:rsidR="00AF68FF" w:rsidSect="009642B2">
      <w:pgSz w:w="11910" w:h="16840"/>
      <w:pgMar w:top="1040" w:right="7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85F"/>
    <w:multiLevelType w:val="hybridMultilevel"/>
    <w:tmpl w:val="CE589B1A"/>
    <w:lvl w:ilvl="0" w:tplc="CB04D654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3A0D64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2" w:tplc="1160D48E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3" w:tplc="0C4C0360">
      <w:numFmt w:val="bullet"/>
      <w:lvlText w:val="•"/>
      <w:lvlJc w:val="left"/>
      <w:pPr>
        <w:ind w:left="4539" w:hanging="140"/>
      </w:pPr>
      <w:rPr>
        <w:rFonts w:hint="default"/>
        <w:lang w:val="ru-RU" w:eastAsia="en-US" w:bidi="ar-SA"/>
      </w:rPr>
    </w:lvl>
    <w:lvl w:ilvl="4" w:tplc="E1D0864C">
      <w:numFmt w:val="bullet"/>
      <w:lvlText w:val="•"/>
      <w:lvlJc w:val="left"/>
      <w:pPr>
        <w:ind w:left="5486" w:hanging="140"/>
      </w:pPr>
      <w:rPr>
        <w:rFonts w:hint="default"/>
        <w:lang w:val="ru-RU" w:eastAsia="en-US" w:bidi="ar-SA"/>
      </w:rPr>
    </w:lvl>
    <w:lvl w:ilvl="5" w:tplc="8D5213BC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6" w:tplc="925AF444">
      <w:numFmt w:val="bullet"/>
      <w:lvlText w:val="•"/>
      <w:lvlJc w:val="left"/>
      <w:pPr>
        <w:ind w:left="7379" w:hanging="140"/>
      </w:pPr>
      <w:rPr>
        <w:rFonts w:hint="default"/>
        <w:lang w:val="ru-RU" w:eastAsia="en-US" w:bidi="ar-SA"/>
      </w:rPr>
    </w:lvl>
    <w:lvl w:ilvl="7" w:tplc="92A43C6C">
      <w:numFmt w:val="bullet"/>
      <w:lvlText w:val="•"/>
      <w:lvlJc w:val="left"/>
      <w:pPr>
        <w:ind w:left="8326" w:hanging="140"/>
      </w:pPr>
      <w:rPr>
        <w:rFonts w:hint="default"/>
        <w:lang w:val="ru-RU" w:eastAsia="en-US" w:bidi="ar-SA"/>
      </w:rPr>
    </w:lvl>
    <w:lvl w:ilvl="8" w:tplc="749022AE">
      <w:numFmt w:val="bullet"/>
      <w:lvlText w:val="•"/>
      <w:lvlJc w:val="left"/>
      <w:pPr>
        <w:ind w:left="9273" w:hanging="140"/>
      </w:pPr>
      <w:rPr>
        <w:rFonts w:hint="default"/>
        <w:lang w:val="ru-RU" w:eastAsia="en-US" w:bidi="ar-SA"/>
      </w:rPr>
    </w:lvl>
  </w:abstractNum>
  <w:abstractNum w:abstractNumId="1">
    <w:nsid w:val="2F6B4CC2"/>
    <w:multiLevelType w:val="multilevel"/>
    <w:tmpl w:val="FAF2BC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84" w:hanging="1800"/>
      </w:pPr>
      <w:rPr>
        <w:rFonts w:hint="default"/>
      </w:rPr>
    </w:lvl>
  </w:abstractNum>
  <w:abstractNum w:abstractNumId="2">
    <w:nsid w:val="388168E6"/>
    <w:multiLevelType w:val="multilevel"/>
    <w:tmpl w:val="98243CEC"/>
    <w:lvl w:ilvl="0">
      <w:start w:val="1"/>
      <w:numFmt w:val="decimal"/>
      <w:lvlText w:val="%1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564"/>
      </w:pPr>
      <w:rPr>
        <w:rFonts w:hint="default"/>
        <w:lang w:val="ru-RU" w:eastAsia="en-US" w:bidi="ar-SA"/>
      </w:rPr>
    </w:lvl>
  </w:abstractNum>
  <w:abstractNum w:abstractNumId="3">
    <w:nsid w:val="3BDF2C04"/>
    <w:multiLevelType w:val="multilevel"/>
    <w:tmpl w:val="A042A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3E1D12BE"/>
    <w:multiLevelType w:val="multilevel"/>
    <w:tmpl w:val="712065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5CE50B72"/>
    <w:multiLevelType w:val="multilevel"/>
    <w:tmpl w:val="A6BE72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5ED84544"/>
    <w:multiLevelType w:val="multilevel"/>
    <w:tmpl w:val="98243CEC"/>
    <w:lvl w:ilvl="0">
      <w:start w:val="1"/>
      <w:numFmt w:val="decimal"/>
      <w:lvlText w:val="%1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564"/>
      </w:pPr>
      <w:rPr>
        <w:rFonts w:hint="default"/>
        <w:lang w:val="ru-RU" w:eastAsia="en-US" w:bidi="ar-SA"/>
      </w:rPr>
    </w:lvl>
  </w:abstractNum>
  <w:abstractNum w:abstractNumId="7">
    <w:nsid w:val="66150AAF"/>
    <w:multiLevelType w:val="hybridMultilevel"/>
    <w:tmpl w:val="1FD6AE30"/>
    <w:lvl w:ilvl="0" w:tplc="1A0ECD60">
      <w:numFmt w:val="bullet"/>
      <w:lvlText w:val="-"/>
      <w:lvlJc w:val="left"/>
      <w:pPr>
        <w:ind w:left="17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450DE">
      <w:numFmt w:val="bullet"/>
      <w:lvlText w:val="•"/>
      <w:lvlJc w:val="left"/>
      <w:pPr>
        <w:ind w:left="2646" w:hanging="216"/>
      </w:pPr>
      <w:rPr>
        <w:rFonts w:hint="default"/>
        <w:lang w:val="ru-RU" w:eastAsia="en-US" w:bidi="ar-SA"/>
      </w:rPr>
    </w:lvl>
    <w:lvl w:ilvl="2" w:tplc="C8EA405E">
      <w:numFmt w:val="bullet"/>
      <w:lvlText w:val="•"/>
      <w:lvlJc w:val="left"/>
      <w:pPr>
        <w:ind w:left="3593" w:hanging="216"/>
      </w:pPr>
      <w:rPr>
        <w:rFonts w:hint="default"/>
        <w:lang w:val="ru-RU" w:eastAsia="en-US" w:bidi="ar-SA"/>
      </w:rPr>
    </w:lvl>
    <w:lvl w:ilvl="3" w:tplc="D2742B9A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4" w:tplc="25EE9664">
      <w:numFmt w:val="bullet"/>
      <w:lvlText w:val="•"/>
      <w:lvlJc w:val="left"/>
      <w:pPr>
        <w:ind w:left="5486" w:hanging="216"/>
      </w:pPr>
      <w:rPr>
        <w:rFonts w:hint="default"/>
        <w:lang w:val="ru-RU" w:eastAsia="en-US" w:bidi="ar-SA"/>
      </w:rPr>
    </w:lvl>
    <w:lvl w:ilvl="5" w:tplc="EA92A22A">
      <w:numFmt w:val="bullet"/>
      <w:lvlText w:val="•"/>
      <w:lvlJc w:val="left"/>
      <w:pPr>
        <w:ind w:left="6433" w:hanging="216"/>
      </w:pPr>
      <w:rPr>
        <w:rFonts w:hint="default"/>
        <w:lang w:val="ru-RU" w:eastAsia="en-US" w:bidi="ar-SA"/>
      </w:rPr>
    </w:lvl>
    <w:lvl w:ilvl="6" w:tplc="98989580">
      <w:numFmt w:val="bullet"/>
      <w:lvlText w:val="•"/>
      <w:lvlJc w:val="left"/>
      <w:pPr>
        <w:ind w:left="7379" w:hanging="216"/>
      </w:pPr>
      <w:rPr>
        <w:rFonts w:hint="default"/>
        <w:lang w:val="ru-RU" w:eastAsia="en-US" w:bidi="ar-SA"/>
      </w:rPr>
    </w:lvl>
    <w:lvl w:ilvl="7" w:tplc="C6A6417C">
      <w:numFmt w:val="bullet"/>
      <w:lvlText w:val="•"/>
      <w:lvlJc w:val="left"/>
      <w:pPr>
        <w:ind w:left="8326" w:hanging="216"/>
      </w:pPr>
      <w:rPr>
        <w:rFonts w:hint="default"/>
        <w:lang w:val="ru-RU" w:eastAsia="en-US" w:bidi="ar-SA"/>
      </w:rPr>
    </w:lvl>
    <w:lvl w:ilvl="8" w:tplc="BCAC95B0">
      <w:numFmt w:val="bullet"/>
      <w:lvlText w:val="•"/>
      <w:lvlJc w:val="left"/>
      <w:pPr>
        <w:ind w:left="9273" w:hanging="216"/>
      </w:pPr>
      <w:rPr>
        <w:rFonts w:hint="default"/>
        <w:lang w:val="ru-RU" w:eastAsia="en-US" w:bidi="ar-SA"/>
      </w:rPr>
    </w:lvl>
  </w:abstractNum>
  <w:abstractNum w:abstractNumId="8">
    <w:nsid w:val="71E832F3"/>
    <w:multiLevelType w:val="multilevel"/>
    <w:tmpl w:val="9266E956"/>
    <w:lvl w:ilvl="0">
      <w:start w:val="1"/>
      <w:numFmt w:val="decimal"/>
      <w:lvlText w:val="%1"/>
      <w:lvlJc w:val="left"/>
      <w:pPr>
        <w:ind w:left="1702" w:hanging="7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2" w:hanging="79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02" w:hanging="7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799"/>
      </w:pPr>
      <w:rPr>
        <w:rFonts w:hint="default"/>
        <w:lang w:val="ru-RU" w:eastAsia="en-US" w:bidi="ar-SA"/>
      </w:rPr>
    </w:lvl>
  </w:abstractNum>
  <w:abstractNum w:abstractNumId="9">
    <w:nsid w:val="71F51D99"/>
    <w:multiLevelType w:val="hybridMultilevel"/>
    <w:tmpl w:val="57920A6C"/>
    <w:lvl w:ilvl="0" w:tplc="347613D0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5A690C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2" w:tplc="50CAC42C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3" w:tplc="7AB4F0EA">
      <w:numFmt w:val="bullet"/>
      <w:lvlText w:val="•"/>
      <w:lvlJc w:val="left"/>
      <w:pPr>
        <w:ind w:left="4539" w:hanging="140"/>
      </w:pPr>
      <w:rPr>
        <w:rFonts w:hint="default"/>
        <w:lang w:val="ru-RU" w:eastAsia="en-US" w:bidi="ar-SA"/>
      </w:rPr>
    </w:lvl>
    <w:lvl w:ilvl="4" w:tplc="C11CCC74">
      <w:numFmt w:val="bullet"/>
      <w:lvlText w:val="•"/>
      <w:lvlJc w:val="left"/>
      <w:pPr>
        <w:ind w:left="5486" w:hanging="140"/>
      </w:pPr>
      <w:rPr>
        <w:rFonts w:hint="default"/>
        <w:lang w:val="ru-RU" w:eastAsia="en-US" w:bidi="ar-SA"/>
      </w:rPr>
    </w:lvl>
    <w:lvl w:ilvl="5" w:tplc="319CB06E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6" w:tplc="FF62FF6A">
      <w:numFmt w:val="bullet"/>
      <w:lvlText w:val="•"/>
      <w:lvlJc w:val="left"/>
      <w:pPr>
        <w:ind w:left="7379" w:hanging="140"/>
      </w:pPr>
      <w:rPr>
        <w:rFonts w:hint="default"/>
        <w:lang w:val="ru-RU" w:eastAsia="en-US" w:bidi="ar-SA"/>
      </w:rPr>
    </w:lvl>
    <w:lvl w:ilvl="7" w:tplc="0C6A9E88">
      <w:numFmt w:val="bullet"/>
      <w:lvlText w:val="•"/>
      <w:lvlJc w:val="left"/>
      <w:pPr>
        <w:ind w:left="8326" w:hanging="140"/>
      </w:pPr>
      <w:rPr>
        <w:rFonts w:hint="default"/>
        <w:lang w:val="ru-RU" w:eastAsia="en-US" w:bidi="ar-SA"/>
      </w:rPr>
    </w:lvl>
    <w:lvl w:ilvl="8" w:tplc="6CC89E10">
      <w:numFmt w:val="bullet"/>
      <w:lvlText w:val="•"/>
      <w:lvlJc w:val="left"/>
      <w:pPr>
        <w:ind w:left="9273" w:hanging="140"/>
      </w:pPr>
      <w:rPr>
        <w:rFonts w:hint="default"/>
        <w:lang w:val="ru-RU" w:eastAsia="en-US" w:bidi="ar-SA"/>
      </w:rPr>
    </w:lvl>
  </w:abstractNum>
  <w:abstractNum w:abstractNumId="10">
    <w:nsid w:val="731E0557"/>
    <w:multiLevelType w:val="hybridMultilevel"/>
    <w:tmpl w:val="0FBACF5E"/>
    <w:lvl w:ilvl="0" w:tplc="D81A1688">
      <w:numFmt w:val="bullet"/>
      <w:lvlText w:val="-"/>
      <w:lvlJc w:val="left"/>
      <w:pPr>
        <w:ind w:left="17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065E00">
      <w:numFmt w:val="bullet"/>
      <w:lvlText w:val="•"/>
      <w:lvlJc w:val="left"/>
      <w:pPr>
        <w:ind w:left="2646" w:hanging="320"/>
      </w:pPr>
      <w:rPr>
        <w:rFonts w:hint="default"/>
        <w:lang w:val="ru-RU" w:eastAsia="en-US" w:bidi="ar-SA"/>
      </w:rPr>
    </w:lvl>
    <w:lvl w:ilvl="2" w:tplc="850CBD68">
      <w:numFmt w:val="bullet"/>
      <w:lvlText w:val="•"/>
      <w:lvlJc w:val="left"/>
      <w:pPr>
        <w:ind w:left="3593" w:hanging="320"/>
      </w:pPr>
      <w:rPr>
        <w:rFonts w:hint="default"/>
        <w:lang w:val="ru-RU" w:eastAsia="en-US" w:bidi="ar-SA"/>
      </w:rPr>
    </w:lvl>
    <w:lvl w:ilvl="3" w:tplc="EADEF858">
      <w:numFmt w:val="bullet"/>
      <w:lvlText w:val="•"/>
      <w:lvlJc w:val="left"/>
      <w:pPr>
        <w:ind w:left="4539" w:hanging="320"/>
      </w:pPr>
      <w:rPr>
        <w:rFonts w:hint="default"/>
        <w:lang w:val="ru-RU" w:eastAsia="en-US" w:bidi="ar-SA"/>
      </w:rPr>
    </w:lvl>
    <w:lvl w:ilvl="4" w:tplc="0C161B4C">
      <w:numFmt w:val="bullet"/>
      <w:lvlText w:val="•"/>
      <w:lvlJc w:val="left"/>
      <w:pPr>
        <w:ind w:left="5486" w:hanging="320"/>
      </w:pPr>
      <w:rPr>
        <w:rFonts w:hint="default"/>
        <w:lang w:val="ru-RU" w:eastAsia="en-US" w:bidi="ar-SA"/>
      </w:rPr>
    </w:lvl>
    <w:lvl w:ilvl="5" w:tplc="963C0976">
      <w:numFmt w:val="bullet"/>
      <w:lvlText w:val="•"/>
      <w:lvlJc w:val="left"/>
      <w:pPr>
        <w:ind w:left="6433" w:hanging="320"/>
      </w:pPr>
      <w:rPr>
        <w:rFonts w:hint="default"/>
        <w:lang w:val="ru-RU" w:eastAsia="en-US" w:bidi="ar-SA"/>
      </w:rPr>
    </w:lvl>
    <w:lvl w:ilvl="6" w:tplc="6E809D02">
      <w:numFmt w:val="bullet"/>
      <w:lvlText w:val="•"/>
      <w:lvlJc w:val="left"/>
      <w:pPr>
        <w:ind w:left="7379" w:hanging="320"/>
      </w:pPr>
      <w:rPr>
        <w:rFonts w:hint="default"/>
        <w:lang w:val="ru-RU" w:eastAsia="en-US" w:bidi="ar-SA"/>
      </w:rPr>
    </w:lvl>
    <w:lvl w:ilvl="7" w:tplc="DD60471A">
      <w:numFmt w:val="bullet"/>
      <w:lvlText w:val="•"/>
      <w:lvlJc w:val="left"/>
      <w:pPr>
        <w:ind w:left="8326" w:hanging="320"/>
      </w:pPr>
      <w:rPr>
        <w:rFonts w:hint="default"/>
        <w:lang w:val="ru-RU" w:eastAsia="en-US" w:bidi="ar-SA"/>
      </w:rPr>
    </w:lvl>
    <w:lvl w:ilvl="8" w:tplc="0EBCAC3C">
      <w:numFmt w:val="bullet"/>
      <w:lvlText w:val="•"/>
      <w:lvlJc w:val="left"/>
      <w:pPr>
        <w:ind w:left="9273" w:hanging="320"/>
      </w:pPr>
      <w:rPr>
        <w:rFonts w:hint="default"/>
        <w:lang w:val="ru-RU" w:eastAsia="en-US" w:bidi="ar-SA"/>
      </w:rPr>
    </w:lvl>
  </w:abstractNum>
  <w:abstractNum w:abstractNumId="11">
    <w:nsid w:val="7B181BFE"/>
    <w:multiLevelType w:val="multilevel"/>
    <w:tmpl w:val="391EA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68FF"/>
    <w:rsid w:val="00267C1D"/>
    <w:rsid w:val="006327DF"/>
    <w:rsid w:val="00743D74"/>
    <w:rsid w:val="0096323A"/>
    <w:rsid w:val="009642B2"/>
    <w:rsid w:val="0099526E"/>
    <w:rsid w:val="00AF68FF"/>
    <w:rsid w:val="00BC7631"/>
    <w:rsid w:val="00C9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2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42B2"/>
    <w:pPr>
      <w:spacing w:line="274" w:lineRule="exact"/>
      <w:ind w:left="476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2B2"/>
    <w:pPr>
      <w:ind w:left="17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42B2"/>
    <w:pPr>
      <w:ind w:left="17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42B2"/>
    <w:pPr>
      <w:ind w:left="211"/>
    </w:pPr>
  </w:style>
  <w:style w:type="paragraph" w:customStyle="1" w:styleId="10">
    <w:name w:val="Без интервала1"/>
    <w:rsid w:val="00BC7631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743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76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1"/>
    </w:pPr>
  </w:style>
  <w:style w:type="paragraph" w:customStyle="1" w:styleId="10">
    <w:name w:val="Без интервала1"/>
    <w:rsid w:val="00BC7631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4</cp:revision>
  <dcterms:created xsi:type="dcterms:W3CDTF">2024-12-01T13:37:00Z</dcterms:created>
  <dcterms:modified xsi:type="dcterms:W3CDTF">2024-12-05T05:11:00Z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2024-12-01T00:00:00Z</vt:filetime>
  </property>
  <property fmtid="{D5CDD505-2E9C-101B-9397-08002B2CF9AE}" pid="5" name="Producer">
    <vt:lpwstr>Microsoft® Office Word 2007</vt:lpwstr>
  </property>
</Properties>
</file>