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16" w:rsidRDefault="00A42B16" w:rsidP="00800594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A42B16" w:rsidRDefault="00800594" w:rsidP="00800594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Демоверсия по промежуточной аттестации</w:t>
      </w:r>
    </w:p>
    <w:p w:rsidR="00A42B16" w:rsidRDefault="00800594" w:rsidP="00800594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 учебному предмету «Труд (технология)</w:t>
      </w:r>
    </w:p>
    <w:p w:rsidR="00A42B16" w:rsidRDefault="00800594" w:rsidP="00800594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для обучающихся </w:t>
      </w:r>
      <w:r w:rsidR="00A42B1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А5Б</w:t>
      </w:r>
      <w:r w:rsidR="00A42B1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ов</w:t>
      </w:r>
    </w:p>
    <w:p w:rsidR="00A42B16" w:rsidRDefault="00800594" w:rsidP="0080059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2024-2025 учебный год</w:t>
      </w:r>
    </w:p>
    <w:p w:rsidR="00800594" w:rsidRDefault="00800594" w:rsidP="00800594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№ 1.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Запишите недостающее требование, которое предъявляются к интерьеру жилого помещения:</w:t>
      </w:r>
    </w:p>
    <w:p w:rsidR="00A42B16" w:rsidRDefault="00A42B16" w:rsidP="00A42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Экологические требования.</w:t>
      </w:r>
    </w:p>
    <w:p w:rsidR="00A42B16" w:rsidRDefault="00A42B16" w:rsidP="00A42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Эргономические требования.</w:t>
      </w:r>
    </w:p>
    <w:p w:rsidR="00A42B16" w:rsidRDefault="00A42B16" w:rsidP="00A42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_____________________требования.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Максимальное количество баллов – 1.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№ 2.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Запишите недостающие компоненты состав пищевых продуктов:</w:t>
      </w:r>
    </w:p>
    <w:p w:rsidR="00A42B16" w:rsidRDefault="00A42B16" w:rsidP="00A42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_________________.</w:t>
      </w:r>
    </w:p>
    <w:p w:rsidR="00A42B16" w:rsidRDefault="00A42B16" w:rsidP="00A42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Белки.</w:t>
      </w:r>
    </w:p>
    <w:p w:rsidR="00A42B16" w:rsidRDefault="00A42B16" w:rsidP="00A42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Углеводы.</w:t>
      </w:r>
    </w:p>
    <w:p w:rsidR="00A42B16" w:rsidRDefault="00A42B16" w:rsidP="00A42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______________________________.</w:t>
      </w:r>
    </w:p>
    <w:p w:rsidR="00A42B16" w:rsidRDefault="00A42B16" w:rsidP="00A42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Витамины.</w:t>
      </w:r>
    </w:p>
    <w:p w:rsidR="00A42B16" w:rsidRDefault="00A42B16" w:rsidP="00A42B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Вода.</w:t>
      </w:r>
    </w:p>
    <w:p w:rsidR="00A42B16" w:rsidRDefault="00A42B16" w:rsidP="00A42B16">
      <w:pPr>
        <w:shd w:val="clear" w:color="auto" w:fill="FFFFFF"/>
        <w:spacing w:line="211" w:lineRule="atLeast"/>
        <w:jc w:val="both"/>
        <w:rPr>
          <w:rFonts w:ascii="Helvetica" w:eastAsia="Times New Roman" w:hAnsi="Helvetica" w:cs="Helvetica"/>
          <w:color w:val="2121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Правильный ответ – 1 балл. Максимальное количество баллов – 2.</w:t>
      </w:r>
    </w:p>
    <w:p w:rsidR="00A42B16" w:rsidRDefault="00A42B16" w:rsidP="00A42B16">
      <w:pPr>
        <w:shd w:val="clear" w:color="auto" w:fill="FFFFFF"/>
        <w:spacing w:line="211" w:lineRule="atLeast"/>
        <w:jc w:val="both"/>
        <w:rPr>
          <w:rFonts w:ascii="Helvetica" w:eastAsia="Times New Roman" w:hAnsi="Helvetica" w:cs="Helvetica"/>
          <w:color w:val="2121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№ 3.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Впишите названия способов варки яиц в зависимости от времени приготовления. Используйте слова для справок.</w:t>
      </w:r>
    </w:p>
    <w:p w:rsidR="00A42B16" w:rsidRDefault="00A42B16" w:rsidP="00A42B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 - 2 мин.</w:t>
      </w:r>
    </w:p>
    <w:p w:rsidR="00A42B16" w:rsidRDefault="00A42B16" w:rsidP="00A42B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 - 4 – 5 мин.</w:t>
      </w:r>
    </w:p>
    <w:p w:rsidR="00A42B16" w:rsidRDefault="00A42B16" w:rsidP="00A42B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 - 7 – 10 мин.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Слова для справок: «в мешочек», вкрутую, всмятку.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Правильный ответ – 1 балл. Максимальное количество баллов – 3.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№ 4.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Установить соответствие.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     гастрономический бутерброд.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     горячий бутерброд.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     закрытый бутерброд. 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  Бутерброд из двух ломтиков хлеба (сэндвич) с продуктами между ними.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   Бутерброд, запеченный в микроволновой печи или духовке.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   Бутерброд из ломтика хлеба с колбасой и сыром.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Ind w:w="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91"/>
        <w:gridCol w:w="392"/>
      </w:tblGrid>
      <w:tr w:rsidR="00A42B16" w:rsidTr="00A42B16">
        <w:trPr>
          <w:trHeight w:val="262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</w:t>
            </w:r>
          </w:p>
        </w:tc>
      </w:tr>
      <w:tr w:rsidR="00A42B16" w:rsidTr="00A42B16">
        <w:trPr>
          <w:trHeight w:val="262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Правильный ответ – 1 балл. Максимальное количество баллов – 3.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№ 5.</w:t>
      </w:r>
    </w:p>
    <w:p w:rsidR="00A42B16" w:rsidRDefault="00A42B16" w:rsidP="00A42B16">
      <w:pPr>
        <w:shd w:val="clear" w:color="auto" w:fill="FFFFFF"/>
        <w:spacing w:line="211" w:lineRule="atLeast"/>
        <w:rPr>
          <w:rFonts w:ascii="Helvetica" w:eastAsia="Times New Roman" w:hAnsi="Helvetica" w:cs="Helvetica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Вы согласны с тем, что:</w:t>
      </w:r>
    </w:p>
    <w:tbl>
      <w:tblPr>
        <w:tblW w:w="96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7088"/>
        <w:gridCol w:w="991"/>
        <w:gridCol w:w="991"/>
      </w:tblGrid>
      <w:tr w:rsidR="00A42B16" w:rsidTr="00A42B16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Вопрос: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НЕТ</w:t>
            </w:r>
          </w:p>
        </w:tc>
      </w:tr>
      <w:tr w:rsidR="00A42B16" w:rsidTr="00A42B16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Снимать крышку горячей посуды в направлении «от себя».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ind w:left="72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42B16" w:rsidTr="00A42B16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2 .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Яйца могут быть заражены сальмонеллезом.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ind w:left="72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42B16" w:rsidTr="00A42B16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Доброкачественность яиц можно определить опусканием в молоко.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ind w:left="72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42B16" w:rsidTr="00A42B16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закрытом  бутерброде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два кусочка хлеба.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ind w:left="72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42B16" w:rsidTr="00A42B16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 сохранения в овощах витаминов их отваривают в кожице.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ind w:left="72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Правильный ответ – 1 балл. Максимальное количество баллов – 5.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№ 6.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line="211" w:lineRule="atLeast"/>
        <w:rPr>
          <w:rFonts w:ascii="Helvetica" w:eastAsia="Times New Roman" w:hAnsi="Helvetica" w:cs="Helvetica"/>
          <w:color w:val="2121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lang w:eastAsia="ru-RU"/>
        </w:rPr>
        <w:t>Подчеркните  пиломатериалы</w:t>
      </w:r>
      <w:proofErr w:type="gramEnd"/>
      <w:r>
        <w:rPr>
          <w:rFonts w:ascii="Times New Roman" w:eastAsia="Times New Roman" w:hAnsi="Times New Roman" w:cs="Times New Roman"/>
          <w:color w:val="212121"/>
          <w:lang w:eastAsia="ru-RU"/>
        </w:rPr>
        <w:t>:</w:t>
      </w:r>
    </w:p>
    <w:p w:rsidR="00A42B16" w:rsidRDefault="00A42B16" w:rsidP="00A42B16">
      <w:pPr>
        <w:shd w:val="clear" w:color="auto" w:fill="FFFFFF"/>
        <w:spacing w:line="211" w:lineRule="atLeast"/>
        <w:rPr>
          <w:rFonts w:ascii="Helvetica" w:eastAsia="Times New Roman" w:hAnsi="Helvetica" w:cs="Helvetica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 Доска обрезная, древесно-ст</w:t>
      </w:r>
      <w:r w:rsidR="00800594">
        <w:rPr>
          <w:rFonts w:ascii="Times New Roman" w:eastAsia="Times New Roman" w:hAnsi="Times New Roman" w:cs="Times New Roman"/>
          <w:color w:val="212121"/>
          <w:lang w:eastAsia="ru-RU"/>
        </w:rPr>
        <w:t>р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ужечная плита, брус, фанера, горбыль, </w:t>
      </w:r>
      <w:proofErr w:type="gramStart"/>
      <w:r>
        <w:rPr>
          <w:rFonts w:ascii="Times New Roman" w:eastAsia="Times New Roman" w:hAnsi="Times New Roman" w:cs="Times New Roman"/>
          <w:color w:val="212121"/>
          <w:lang w:eastAsia="ru-RU"/>
        </w:rPr>
        <w:t>древесно-волокнистая</w:t>
      </w:r>
      <w:proofErr w:type="gramEnd"/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плита, брусок, МДФ.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Правильный ответ – 1 балл. Максимальное количество баллов – 4.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№ 7.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Разделить на группы:</w:t>
      </w:r>
    </w:p>
    <w:p w:rsidR="00A42B16" w:rsidRDefault="00A42B16" w:rsidP="00A42B16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Киянка, молоток, ножовка, угольник, рубанок, клещи, кусачки, стамеска.</w:t>
      </w:r>
    </w:p>
    <w:p w:rsidR="00A42B16" w:rsidRDefault="00A42B16" w:rsidP="00A42B16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4209"/>
      </w:tblGrid>
      <w:tr w:rsidR="00A42B16" w:rsidTr="00A42B16"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Инструменты для столярных работ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Инструменты для слесарных работ</w:t>
            </w:r>
          </w:p>
        </w:tc>
      </w:tr>
      <w:tr w:rsidR="00A42B16" w:rsidTr="00A42B16"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Правильный ответ – 1 балл. Максимальное количество баллов – 8.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№ 8.</w:t>
      </w:r>
    </w:p>
    <w:p w:rsidR="00A42B16" w:rsidRDefault="00A42B16" w:rsidP="00A42B16">
      <w:pPr>
        <w:shd w:val="clear" w:color="auto" w:fill="FFFFFF"/>
        <w:spacing w:line="211" w:lineRule="atLeast"/>
        <w:rPr>
          <w:rFonts w:ascii="Helvetica" w:eastAsia="Times New Roman" w:hAnsi="Helvetica" w:cs="Helvetica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Установить правильную последовательность заправки верхней нити швейной машины.</w:t>
      </w: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887"/>
      </w:tblGrid>
      <w:tr w:rsidR="00A42B16" w:rsidTr="00A42B16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Компенсационная пружина</w:t>
            </w:r>
          </w:p>
        </w:tc>
      </w:tr>
      <w:tr w:rsidR="00A42B16" w:rsidTr="00A42B16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Рычаг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нитепритягивателя</w:t>
            </w:r>
            <w:proofErr w:type="spellEnd"/>
          </w:p>
        </w:tc>
      </w:tr>
      <w:tr w:rsidR="00A42B16" w:rsidTr="00A42B16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Нитенаправитель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42B16" w:rsidTr="00A42B16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Катушечный стержень</w:t>
            </w:r>
          </w:p>
        </w:tc>
      </w:tr>
      <w:tr w:rsidR="00A42B16" w:rsidTr="00A42B16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Игла</w:t>
            </w:r>
          </w:p>
        </w:tc>
      </w:tr>
      <w:tr w:rsidR="00A42B16" w:rsidTr="00A42B16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Регулятор натяжения верхней нити</w:t>
            </w:r>
          </w:p>
        </w:tc>
      </w:tr>
      <w:tr w:rsidR="00A42B16" w:rsidTr="00A42B16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Нитенаправитель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A42B16" w:rsidTr="00A42B16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Нитенаправитель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1</w:t>
            </w:r>
          </w:p>
        </w:tc>
      </w:tr>
    </w:tbl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Максимальное количество баллов – 4.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№ 9.</w:t>
      </w:r>
    </w:p>
    <w:p w:rsidR="00A42B16" w:rsidRDefault="00800594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Перечислите виды  швов</w:t>
      </w:r>
      <w:r w:rsidR="00A42B1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A42B1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вподгибку</w:t>
      </w:r>
      <w:proofErr w:type="spellEnd"/>
      <w:r w:rsidR="00A42B1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bookmarkStart w:id="0" w:name="_GoBack"/>
      <w:bookmarkEnd w:id="0"/>
    </w:p>
    <w:p w:rsidR="00A42B16" w:rsidRDefault="00A42B16" w:rsidP="00A42B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____________________________________________.</w:t>
      </w:r>
    </w:p>
    <w:p w:rsidR="00A42B16" w:rsidRDefault="00A42B16" w:rsidP="00A42B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Правильный ответ – 1 балл. Максимальное количество баллов – 2.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Задание № 10.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Запишите недостающие названия видов ткацких переплетений:</w:t>
      </w:r>
    </w:p>
    <w:p w:rsidR="00A42B16" w:rsidRDefault="00A42B16" w:rsidP="00A42B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 переплетение.</w:t>
      </w:r>
    </w:p>
    <w:p w:rsidR="00A42B16" w:rsidRDefault="00A42B16" w:rsidP="00A42B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Сатиновое переплетение.</w:t>
      </w:r>
    </w:p>
    <w:p w:rsidR="00A42B16" w:rsidRDefault="00A42B16" w:rsidP="00A42B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Саржевое переплетение.</w:t>
      </w:r>
    </w:p>
    <w:p w:rsidR="00A42B16" w:rsidRDefault="00A42B16" w:rsidP="00A42B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 переплетение.</w:t>
      </w:r>
    </w:p>
    <w:p w:rsidR="00A42B16" w:rsidRDefault="00A42B16" w:rsidP="00A42B1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Правильный ответ – 1 балл. Максимальное количество баллов – 2.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42B16" w:rsidRDefault="00A42B16" w:rsidP="00A42B16">
      <w:pPr>
        <w:shd w:val="clear" w:color="auto" w:fill="FFFFFF"/>
        <w:spacing w:line="211" w:lineRule="atLeast"/>
        <w:jc w:val="center"/>
        <w:rPr>
          <w:rFonts w:ascii="Helvetica" w:eastAsia="Times New Roman" w:hAnsi="Helvetica" w:cs="Helvetica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Критерии оценивания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581"/>
        <w:gridCol w:w="581"/>
        <w:gridCol w:w="581"/>
        <w:gridCol w:w="581"/>
        <w:gridCol w:w="582"/>
        <w:gridCol w:w="582"/>
        <w:gridCol w:w="582"/>
        <w:gridCol w:w="582"/>
        <w:gridCol w:w="582"/>
        <w:gridCol w:w="582"/>
        <w:gridCol w:w="1263"/>
      </w:tblGrid>
      <w:tr w:rsidR="00A42B16" w:rsidTr="00A42B1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№</w:t>
            </w:r>
          </w:p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вопроса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Общее количество</w:t>
            </w:r>
          </w:p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баллов</w:t>
            </w:r>
          </w:p>
        </w:tc>
      </w:tr>
      <w:tr w:rsidR="00A42B16" w:rsidTr="00A42B1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Количество баллов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42B16" w:rsidRDefault="00A42B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34</w:t>
            </w:r>
          </w:p>
        </w:tc>
      </w:tr>
    </w:tbl>
    <w:p w:rsidR="00A42B16" w:rsidRDefault="00A42B16" w:rsidP="00A42B16">
      <w:pPr>
        <w:shd w:val="clear" w:color="auto" w:fill="FFFFFF"/>
        <w:spacing w:line="211" w:lineRule="atLeast"/>
        <w:rPr>
          <w:rFonts w:ascii="Helvetica" w:eastAsia="Times New Roman" w:hAnsi="Helvetica" w:cs="Helvetica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A42B16" w:rsidRDefault="00A42B16" w:rsidP="00A42B16">
      <w:pPr>
        <w:shd w:val="clear" w:color="auto" w:fill="FFFFFF"/>
        <w:spacing w:line="211" w:lineRule="atLeast"/>
        <w:rPr>
          <w:rFonts w:ascii="Helvetica" w:eastAsia="Times New Roman" w:hAnsi="Helvetica" w:cs="Helvetica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Оценка «5» - от   29    до    </w:t>
      </w:r>
      <w:proofErr w:type="gramStart"/>
      <w:r>
        <w:rPr>
          <w:rFonts w:ascii="Times New Roman" w:eastAsia="Times New Roman" w:hAnsi="Times New Roman" w:cs="Times New Roman"/>
          <w:color w:val="212121"/>
          <w:lang w:eastAsia="ru-RU"/>
        </w:rPr>
        <w:t>34  баллов</w:t>
      </w:r>
      <w:proofErr w:type="gramEnd"/>
      <w:r>
        <w:rPr>
          <w:rFonts w:ascii="Times New Roman" w:eastAsia="Times New Roman" w:hAnsi="Times New Roman" w:cs="Times New Roman"/>
          <w:color w:val="212121"/>
          <w:lang w:eastAsia="ru-RU"/>
        </w:rPr>
        <w:t>.</w:t>
      </w:r>
    </w:p>
    <w:p w:rsidR="00A42B16" w:rsidRDefault="00A42B16" w:rsidP="00A42B16">
      <w:pPr>
        <w:shd w:val="clear" w:color="auto" w:fill="FFFFFF"/>
        <w:spacing w:line="211" w:lineRule="atLeast"/>
        <w:rPr>
          <w:rFonts w:ascii="Helvetica" w:eastAsia="Times New Roman" w:hAnsi="Helvetica" w:cs="Helvetica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Оценка «4» - от    23   до    </w:t>
      </w:r>
      <w:proofErr w:type="gramStart"/>
      <w:r>
        <w:rPr>
          <w:rFonts w:ascii="Times New Roman" w:eastAsia="Times New Roman" w:hAnsi="Times New Roman" w:cs="Times New Roman"/>
          <w:color w:val="212121"/>
          <w:lang w:eastAsia="ru-RU"/>
        </w:rPr>
        <w:t>28  баллов</w:t>
      </w:r>
      <w:proofErr w:type="gramEnd"/>
      <w:r>
        <w:rPr>
          <w:rFonts w:ascii="Times New Roman" w:eastAsia="Times New Roman" w:hAnsi="Times New Roman" w:cs="Times New Roman"/>
          <w:color w:val="212121"/>
          <w:lang w:eastAsia="ru-RU"/>
        </w:rPr>
        <w:t>.</w:t>
      </w:r>
    </w:p>
    <w:p w:rsidR="00A42B16" w:rsidRDefault="00A42B16" w:rsidP="00A42B16">
      <w:pPr>
        <w:shd w:val="clear" w:color="auto" w:fill="FFFFFF"/>
        <w:spacing w:line="211" w:lineRule="atLeast"/>
        <w:rPr>
          <w:rFonts w:ascii="Helvetica" w:eastAsia="Times New Roman" w:hAnsi="Helvetica" w:cs="Helvetica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Оценка «3» - от   18    </w:t>
      </w:r>
      <w:proofErr w:type="gramStart"/>
      <w:r>
        <w:rPr>
          <w:rFonts w:ascii="Times New Roman" w:eastAsia="Times New Roman" w:hAnsi="Times New Roman" w:cs="Times New Roman"/>
          <w:color w:val="212121"/>
          <w:lang w:eastAsia="ru-RU"/>
        </w:rPr>
        <w:t>до  22</w:t>
      </w:r>
      <w:proofErr w:type="gramEnd"/>
      <w:r>
        <w:rPr>
          <w:rFonts w:ascii="Times New Roman" w:eastAsia="Times New Roman" w:hAnsi="Times New Roman" w:cs="Times New Roman"/>
          <w:color w:val="212121"/>
          <w:lang w:eastAsia="ru-RU"/>
        </w:rPr>
        <w:t>    баллов.</w:t>
      </w:r>
    </w:p>
    <w:p w:rsidR="00A42B16" w:rsidRDefault="00A42B16" w:rsidP="00A42B16">
      <w:pPr>
        <w:shd w:val="clear" w:color="auto" w:fill="FFFFFF"/>
        <w:spacing w:line="211" w:lineRule="atLeast"/>
        <w:rPr>
          <w:rFonts w:ascii="Helvetica" w:eastAsia="Times New Roman" w:hAnsi="Helvetica" w:cs="Helvetica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Оценка «2» -  </w:t>
      </w:r>
      <w:proofErr w:type="gramStart"/>
      <w:r>
        <w:rPr>
          <w:rFonts w:ascii="Times New Roman" w:eastAsia="Times New Roman" w:hAnsi="Times New Roman" w:cs="Times New Roman"/>
          <w:color w:val="212121"/>
          <w:lang w:eastAsia="ru-RU"/>
        </w:rPr>
        <w:t>от  17</w:t>
      </w:r>
      <w:proofErr w:type="gramEnd"/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баллов и менее.</w:t>
      </w:r>
    </w:p>
    <w:p w:rsidR="00A42B16" w:rsidRDefault="00A42B16" w:rsidP="00A42B16"/>
    <w:p w:rsidR="00DA74EC" w:rsidRDefault="00DA74EC"/>
    <w:sectPr w:rsidR="00DA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2C9C"/>
    <w:multiLevelType w:val="multilevel"/>
    <w:tmpl w:val="0BAC0D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1769E"/>
    <w:multiLevelType w:val="multilevel"/>
    <w:tmpl w:val="CA4A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A60F0"/>
    <w:multiLevelType w:val="multilevel"/>
    <w:tmpl w:val="5CF2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C042C"/>
    <w:multiLevelType w:val="multilevel"/>
    <w:tmpl w:val="8738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F7205"/>
    <w:multiLevelType w:val="multilevel"/>
    <w:tmpl w:val="EFEA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AC"/>
    <w:rsid w:val="00800594"/>
    <w:rsid w:val="00A42B16"/>
    <w:rsid w:val="00B84DAC"/>
    <w:rsid w:val="00DA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56659-DFE7-43F5-AA42-2052E14B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Емеля</dc:creator>
  <cp:keywords/>
  <dc:description/>
  <cp:lastModifiedBy>Емеля</cp:lastModifiedBy>
  <cp:revision>5</cp:revision>
  <dcterms:created xsi:type="dcterms:W3CDTF">2025-02-06T07:52:00Z</dcterms:created>
  <dcterms:modified xsi:type="dcterms:W3CDTF">2025-02-06T07:56:00Z</dcterms:modified>
</cp:coreProperties>
</file>