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46" w:rsidRPr="00852CD5" w:rsidRDefault="00597246" w:rsidP="00597246">
      <w:pPr>
        <w:tabs>
          <w:tab w:val="left" w:pos="6005"/>
        </w:tabs>
        <w:rPr>
          <w:rFonts w:ascii="Times New Roman" w:hAnsi="Times New Roman" w:cs="Times New Roman"/>
          <w:sz w:val="32"/>
          <w:szCs w:val="32"/>
        </w:rPr>
      </w:pPr>
      <w:r w:rsidRPr="00597246">
        <w:rPr>
          <w:rFonts w:ascii="Times New Roman" w:hAnsi="Times New Roman" w:cs="Times New Roman"/>
          <w:sz w:val="32"/>
          <w:szCs w:val="32"/>
        </w:rPr>
        <w:t>Практическая работа «Изготовление развивающей игры для дошкольных  учреждений»</w:t>
      </w:r>
      <w:r w:rsidR="00852CD5">
        <w:rPr>
          <w:rFonts w:ascii="Times New Roman" w:hAnsi="Times New Roman" w:cs="Times New Roman"/>
          <w:sz w:val="32"/>
          <w:szCs w:val="32"/>
        </w:rPr>
        <w:t xml:space="preserve"> по СБО 6 класс</w:t>
      </w:r>
    </w:p>
    <w:p w:rsidR="00BA4541" w:rsidRDefault="00BA4541" w:rsidP="00BA4541">
      <w:pPr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color w:val="111111"/>
          <w:bdr w:val="none" w:sz="0" w:space="0" w:color="auto" w:frame="1"/>
        </w:rPr>
        <w:t>Цель разработки:</w:t>
      </w:r>
      <w:r>
        <w:rPr>
          <w:rFonts w:ascii="Arial" w:hAnsi="Arial" w:cs="Arial"/>
          <w:color w:val="111111"/>
        </w:rPr>
        <w:t> создание комфортной игровой среды для развития интеллектуально развитой личности.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Задачи разработки:</w:t>
      </w:r>
    </w:p>
    <w:p w:rsidR="00BA4541" w:rsidRDefault="00BA4541" w:rsidP="00BA4541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-Формировать у детей стремление к самосовершенствованию;</w:t>
      </w:r>
    </w:p>
    <w:p w:rsidR="00BA4541" w:rsidRDefault="00BA4541" w:rsidP="00BA4541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-Воспитывать у детей желание к получению новых знаний и навыков;</w:t>
      </w:r>
    </w:p>
    <w:p w:rsidR="00BA4541" w:rsidRDefault="00BA4541" w:rsidP="00BA4541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-Закреплять в игре приобретенные знания и навыки.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Содержание методической разработки: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Настольная дидактическая игра «Мозаика» своими руками из бросового материала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Актуальность. </w:t>
      </w:r>
      <w:r>
        <w:rPr>
          <w:rFonts w:ascii="Arial" w:hAnsi="Arial" w:cs="Arial"/>
          <w:color w:val="111111"/>
          <w:sz w:val="22"/>
          <w:szCs w:val="22"/>
        </w:rPr>
        <w:t>Игры с мозаикой улучшают мелкую моторику рук, развивают фантазию и память.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2"/>
          <w:szCs w:val="22"/>
        </w:rPr>
        <w:t> развитие мелкой моторики.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2"/>
          <w:szCs w:val="22"/>
        </w:rPr>
        <w:t> учить выкладывать простые схематичные изображения предметов; закреплять умение считать в пределах 20; закреплять названия цветов и оттенков; развивать воображение и творчество, пространственное расположение; воспитывать терпение и усидчивость.</w:t>
      </w:r>
    </w:p>
    <w:p w:rsidR="00BA4541" w:rsidRPr="003245C6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Материал:</w:t>
      </w:r>
      <w:r>
        <w:rPr>
          <w:rFonts w:ascii="Arial" w:hAnsi="Arial" w:cs="Arial"/>
          <w:color w:val="111111"/>
          <w:sz w:val="22"/>
          <w:szCs w:val="22"/>
        </w:rPr>
        <w:t> коробка из-под конфет, пластиковые крышки белого цвета от бутылок, клей ПВА, разноцветные стеклянные шарики.</w:t>
      </w:r>
    </w:p>
    <w:p w:rsidR="00BA4541" w:rsidRDefault="00B41650" w:rsidP="00BA45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B41650">
        <w:rPr>
          <w:rFonts w:ascii="Arial" w:hAnsi="Arial" w:cs="Arial"/>
          <w:color w:val="111111"/>
          <w:sz w:val="22"/>
          <w:szCs w:val="22"/>
        </w:rPr>
        <w:drawing>
          <wp:inline distT="0" distB="0" distL="0" distR="0">
            <wp:extent cx="5940425" cy="4448213"/>
            <wp:effectExtent l="19050" t="0" r="3175" b="0"/>
            <wp:docPr id="1" name="Рисунок 37" descr="https://www.maam.ru/upload/blogs/detsad-163442-152382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aam.ru/upload/blogs/detsad-163442-1523825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50" w:rsidRDefault="00B41650" w:rsidP="00BA45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B41650" w:rsidRPr="003245C6" w:rsidRDefault="00B41650" w:rsidP="00BA45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Дидактическое пособие по ФЭМП в форме игрового макета «Озорные обезьянки на пальме»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Актуальность. </w:t>
      </w:r>
      <w:r>
        <w:rPr>
          <w:rFonts w:ascii="Arial" w:hAnsi="Arial" w:cs="Arial"/>
          <w:color w:val="111111"/>
          <w:sz w:val="22"/>
          <w:szCs w:val="22"/>
        </w:rPr>
        <w:t>Игровой макет «Озорные обезьянки на пальме» позволяет разнообразить дидактические средства в работе с дошкольниками по формированию у них простейших математических представлений, способствует активизации умственной деятельности.</w:t>
      </w:r>
    </w:p>
    <w:p w:rsidR="00BA4541" w:rsidRDefault="00BA4541" w:rsidP="00BA45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Назначение. </w:t>
      </w:r>
      <w:r>
        <w:rPr>
          <w:rFonts w:ascii="Arial" w:hAnsi="Arial" w:cs="Arial"/>
          <w:color w:val="111111"/>
          <w:sz w:val="22"/>
          <w:szCs w:val="22"/>
        </w:rPr>
        <w:t>Дидактическое пособие предназначено для образовательной деятельности в игровой форме для детей от 3-х до 7 лет. Данное пособие можно использовать в различных вариантах игр и упражнений.</w:t>
      </w:r>
    </w:p>
    <w:p w:rsidR="00BA4541" w:rsidRDefault="00BA4541" w:rsidP="00BA4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hd w:val="clear" w:color="auto" w:fill="FFFFFF"/>
        </w:rPr>
        <w:t> </w:t>
      </w:r>
    </w:p>
    <w:p w:rsidR="00BA4541" w:rsidRPr="00BA4541" w:rsidRDefault="00B41650" w:rsidP="00BA4541">
      <w:pPr>
        <w:rPr>
          <w:rFonts w:ascii="Arial" w:hAnsi="Arial" w:cs="Arial"/>
          <w:color w:val="111111"/>
          <w:lang w:val="en-US"/>
        </w:rPr>
      </w:pPr>
      <w:r w:rsidRPr="00B41650">
        <w:rPr>
          <w:rFonts w:ascii="Arial" w:hAnsi="Arial" w:cs="Arial"/>
          <w:color w:val="111111"/>
          <w:lang w:val="en-US"/>
        </w:rPr>
        <w:drawing>
          <wp:inline distT="0" distB="0" distL="0" distR="0">
            <wp:extent cx="5940425" cy="4457085"/>
            <wp:effectExtent l="19050" t="0" r="3175" b="0"/>
            <wp:docPr id="2" name="Рисунок 4" descr="https://www.maam.ru/upload/blogs/detsad-163442-152382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523826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1" w:rsidRDefault="00BA4541" w:rsidP="00BA4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hd w:val="clear" w:color="auto" w:fill="FFFFFF"/>
        </w:rPr>
        <w:t> </w:t>
      </w:r>
    </w:p>
    <w:p w:rsidR="00BA4541" w:rsidRPr="00BA4541" w:rsidRDefault="00BA4541" w:rsidP="00BA4541">
      <w:r>
        <w:rPr>
          <w:rFonts w:ascii="Arial" w:hAnsi="Arial" w:cs="Arial"/>
          <w:color w:val="111111"/>
          <w:shd w:val="clear" w:color="auto" w:fill="FFFFFF"/>
        </w:rPr>
        <w:t> </w:t>
      </w:r>
    </w:p>
    <w:sectPr w:rsidR="00BA4541" w:rsidRPr="00BA4541" w:rsidSect="005B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541"/>
    <w:rsid w:val="00254259"/>
    <w:rsid w:val="003245C6"/>
    <w:rsid w:val="00597246"/>
    <w:rsid w:val="005B6374"/>
    <w:rsid w:val="0082782E"/>
    <w:rsid w:val="008441AD"/>
    <w:rsid w:val="00852CD5"/>
    <w:rsid w:val="00B41650"/>
    <w:rsid w:val="00BA4541"/>
    <w:rsid w:val="00C370D3"/>
    <w:rsid w:val="00CB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4"/>
  </w:style>
  <w:style w:type="paragraph" w:styleId="3">
    <w:name w:val="heading 3"/>
    <w:basedOn w:val="a"/>
    <w:link w:val="30"/>
    <w:uiPriority w:val="9"/>
    <w:qFormat/>
    <w:rsid w:val="00BA4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4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A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A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5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Евгения Петрова</cp:lastModifiedBy>
  <cp:revision>12</cp:revision>
  <cp:lastPrinted>2022-06-02T02:35:00Z</cp:lastPrinted>
  <dcterms:created xsi:type="dcterms:W3CDTF">2022-02-14T15:33:00Z</dcterms:created>
  <dcterms:modified xsi:type="dcterms:W3CDTF">2022-06-02T03:10:00Z</dcterms:modified>
</cp:coreProperties>
</file>